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73" w:rsidRDefault="005F3C7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F3C73" w:rsidRDefault="005F3C73">
      <w:pPr>
        <w:pStyle w:val="ConsPlusNormal"/>
        <w:jc w:val="both"/>
        <w:outlineLvl w:val="0"/>
      </w:pPr>
    </w:p>
    <w:p w:rsidR="005F3C73" w:rsidRDefault="005F3C73">
      <w:pPr>
        <w:pStyle w:val="ConsPlusTitle"/>
        <w:jc w:val="center"/>
        <w:outlineLvl w:val="0"/>
      </w:pPr>
      <w:r>
        <w:t>МИНИСТЕРСТВО ТРУДА И СОЦИАЛЬНОГО РАЗВИТИЯ РОСТОВСКОЙ ОБЛАСТИ</w:t>
      </w:r>
    </w:p>
    <w:p w:rsidR="005F3C73" w:rsidRDefault="005F3C73">
      <w:pPr>
        <w:pStyle w:val="ConsPlusTitle"/>
        <w:jc w:val="both"/>
      </w:pPr>
    </w:p>
    <w:p w:rsidR="005F3C73" w:rsidRDefault="005F3C73">
      <w:pPr>
        <w:pStyle w:val="ConsPlusTitle"/>
        <w:jc w:val="center"/>
      </w:pPr>
      <w:r>
        <w:t>ПОСТАНОВЛЕНИЕ</w:t>
      </w:r>
    </w:p>
    <w:p w:rsidR="005F3C73" w:rsidRDefault="005F3C73">
      <w:pPr>
        <w:pStyle w:val="ConsPlusTitle"/>
        <w:jc w:val="center"/>
      </w:pPr>
      <w:r>
        <w:t>от 6 сентября 2017 г. N 40</w:t>
      </w:r>
    </w:p>
    <w:p w:rsidR="005F3C73" w:rsidRDefault="005F3C73">
      <w:pPr>
        <w:pStyle w:val="ConsPlusTitle"/>
        <w:jc w:val="both"/>
      </w:pPr>
    </w:p>
    <w:p w:rsidR="005F3C73" w:rsidRDefault="005F3C73">
      <w:pPr>
        <w:pStyle w:val="ConsPlusTitle"/>
        <w:jc w:val="center"/>
      </w:pPr>
      <w:r>
        <w:t>ОБ УТВЕРЖДЕНИИ</w:t>
      </w:r>
    </w:p>
    <w:p w:rsidR="005F3C73" w:rsidRDefault="005F3C73">
      <w:pPr>
        <w:pStyle w:val="ConsPlusTitle"/>
        <w:jc w:val="center"/>
      </w:pPr>
      <w:r>
        <w:t xml:space="preserve">АДМИНИСТРАТИВНОГО РЕГЛАМЕНТА ПРЕДОСТАВЛЕНИЯ </w:t>
      </w:r>
      <w:proofErr w:type="gramStart"/>
      <w:r>
        <w:t>ГОСУДАРСТВЕННОЙ</w:t>
      </w:r>
      <w:proofErr w:type="gramEnd"/>
    </w:p>
    <w:p w:rsidR="005F3C73" w:rsidRDefault="005F3C73">
      <w:pPr>
        <w:pStyle w:val="ConsPlusTitle"/>
        <w:jc w:val="center"/>
      </w:pPr>
      <w:r>
        <w:t xml:space="preserve">УСЛУГИ "ВЫДАЧА СЕРТИФИКАТА НА </w:t>
      </w:r>
      <w:proofErr w:type="gramStart"/>
      <w:r>
        <w:t>РЕГИОНАЛЬНЫЙ</w:t>
      </w:r>
      <w:proofErr w:type="gramEnd"/>
      <w:r>
        <w:t xml:space="preserve"> МАТЕРИНСКИЙ</w:t>
      </w:r>
    </w:p>
    <w:p w:rsidR="005F3C73" w:rsidRDefault="005F3C73">
      <w:pPr>
        <w:pStyle w:val="ConsPlusTitle"/>
        <w:jc w:val="center"/>
      </w:pPr>
      <w:r>
        <w:t>КАПИТАЛ"</w:t>
      </w:r>
    </w:p>
    <w:p w:rsidR="005F3C73" w:rsidRDefault="005F3C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3C73">
        <w:tc>
          <w:tcPr>
            <w:tcW w:w="60" w:type="dxa"/>
            <w:tcBorders>
              <w:top w:val="nil"/>
              <w:left w:val="nil"/>
              <w:bottom w:val="nil"/>
              <w:right w:val="nil"/>
            </w:tcBorders>
            <w:shd w:val="clear" w:color="auto" w:fill="CED3F1"/>
            <w:tcMar>
              <w:top w:w="0" w:type="dxa"/>
              <w:left w:w="0" w:type="dxa"/>
              <w:bottom w:w="0" w:type="dxa"/>
              <w:right w:w="0" w:type="dxa"/>
            </w:tcMar>
          </w:tcPr>
          <w:p w:rsidR="005F3C73" w:rsidRDefault="005F3C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3C73" w:rsidRDefault="005F3C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3C73" w:rsidRDefault="005F3C73">
            <w:pPr>
              <w:pStyle w:val="ConsPlusNormal"/>
              <w:jc w:val="center"/>
            </w:pPr>
            <w:r>
              <w:rPr>
                <w:color w:val="392C69"/>
              </w:rPr>
              <w:t>Список изменяющих документов</w:t>
            </w:r>
          </w:p>
          <w:p w:rsidR="005F3C73" w:rsidRDefault="005F3C73">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5F3C73" w:rsidRDefault="005F3C73">
            <w:pPr>
              <w:pStyle w:val="ConsPlusNormal"/>
              <w:jc w:val="center"/>
            </w:pPr>
            <w:r>
              <w:rPr>
                <w:color w:val="392C69"/>
              </w:rPr>
              <w:t xml:space="preserve">от 19.11.2018 </w:t>
            </w:r>
            <w:hyperlink r:id="rId6">
              <w:r>
                <w:rPr>
                  <w:color w:val="0000FF"/>
                </w:rPr>
                <w:t>N 42</w:t>
              </w:r>
            </w:hyperlink>
            <w:r>
              <w:rPr>
                <w:color w:val="392C69"/>
              </w:rPr>
              <w:t xml:space="preserve">, от 12.09.2019 </w:t>
            </w:r>
            <w:hyperlink r:id="rId7">
              <w:r>
                <w:rPr>
                  <w:color w:val="0000FF"/>
                </w:rPr>
                <w:t>N 39</w:t>
              </w:r>
            </w:hyperlink>
            <w:r>
              <w:rPr>
                <w:color w:val="392C69"/>
              </w:rPr>
              <w:t xml:space="preserve">, от 30.11.2021 </w:t>
            </w:r>
            <w:hyperlink r:id="rId8">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C73" w:rsidRDefault="005F3C73">
            <w:pPr>
              <w:pStyle w:val="ConsPlusNormal"/>
            </w:pPr>
          </w:p>
        </w:tc>
      </w:tr>
    </w:tbl>
    <w:p w:rsidR="005F3C73" w:rsidRDefault="005F3C73">
      <w:pPr>
        <w:pStyle w:val="ConsPlusNormal"/>
        <w:jc w:val="both"/>
      </w:pPr>
    </w:p>
    <w:p w:rsidR="005F3C73" w:rsidRDefault="005F3C73">
      <w:pPr>
        <w:pStyle w:val="ConsPlusNormal"/>
        <w:ind w:firstLine="540"/>
        <w:jc w:val="both"/>
      </w:pPr>
      <w:r>
        <w:t>В целях приведения правового акта исполнительной власти в соответствие с действующим законодательством министерство труда и социального развития Ростовской области постановляет:</w:t>
      </w:r>
    </w:p>
    <w:p w:rsidR="005F3C73" w:rsidRDefault="005F3C73">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государственной услуги "Выдача сертификата на региональный материнский капитал" согласно приложению.</w:t>
      </w:r>
    </w:p>
    <w:p w:rsidR="005F3C73" w:rsidRDefault="005F3C73">
      <w:pPr>
        <w:pStyle w:val="ConsPlusNormal"/>
        <w:spacing w:before="220"/>
        <w:ind w:firstLine="540"/>
        <w:jc w:val="both"/>
      </w:pPr>
      <w:r>
        <w:t>2. Признать утратившим силу постановление министерства труда и социального развития Ростовской области от 27.06.2016 N 29 "Об утверждении Административного регламента предоставления государственной услуги "Выдача сертификата на региональный материнский капитал".</w:t>
      </w:r>
    </w:p>
    <w:p w:rsidR="005F3C73" w:rsidRDefault="005F3C73">
      <w:pPr>
        <w:pStyle w:val="ConsPlusNormal"/>
        <w:spacing w:before="220"/>
        <w:ind w:firstLine="540"/>
        <w:jc w:val="both"/>
      </w:pPr>
      <w:r>
        <w:t>3. Настоящее постановление вступает в силу со дня его официального опубликования.</w:t>
      </w:r>
    </w:p>
    <w:p w:rsidR="005F3C73" w:rsidRDefault="005F3C73">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министра </w:t>
      </w:r>
      <w:proofErr w:type="spellStart"/>
      <w:r>
        <w:t>Горяинову</w:t>
      </w:r>
      <w:proofErr w:type="spellEnd"/>
      <w:r>
        <w:t xml:space="preserve"> М.А.</w:t>
      </w:r>
    </w:p>
    <w:p w:rsidR="005F3C73" w:rsidRDefault="005F3C73">
      <w:pPr>
        <w:pStyle w:val="ConsPlusNormal"/>
        <w:jc w:val="both"/>
      </w:pPr>
    </w:p>
    <w:p w:rsidR="005F3C73" w:rsidRDefault="005F3C73">
      <w:pPr>
        <w:pStyle w:val="ConsPlusNormal"/>
        <w:jc w:val="right"/>
      </w:pPr>
      <w:r>
        <w:t>Министр</w:t>
      </w:r>
    </w:p>
    <w:p w:rsidR="005F3C73" w:rsidRDefault="005F3C73">
      <w:pPr>
        <w:pStyle w:val="ConsPlusNormal"/>
        <w:jc w:val="right"/>
      </w:pPr>
      <w:r>
        <w:t>Е.В.ЕЛИСЕЕВА</w:t>
      </w:r>
    </w:p>
    <w:p w:rsidR="005F3C73" w:rsidRDefault="005F3C73">
      <w:pPr>
        <w:pStyle w:val="ConsPlusNormal"/>
      </w:pPr>
      <w:r>
        <w:t>Постановление вносит</w:t>
      </w:r>
    </w:p>
    <w:p w:rsidR="005F3C73" w:rsidRDefault="005F3C73">
      <w:pPr>
        <w:pStyle w:val="ConsPlusNormal"/>
        <w:spacing w:before="220"/>
      </w:pPr>
      <w:r>
        <w:t>отдел социальных пособий</w:t>
      </w: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0"/>
      </w:pPr>
      <w:r>
        <w:t>Приложение</w:t>
      </w:r>
    </w:p>
    <w:p w:rsidR="005F3C73" w:rsidRDefault="005F3C73">
      <w:pPr>
        <w:pStyle w:val="ConsPlusNormal"/>
        <w:jc w:val="right"/>
      </w:pPr>
      <w:r>
        <w:t>к постановлению</w:t>
      </w:r>
    </w:p>
    <w:p w:rsidR="005F3C73" w:rsidRDefault="005F3C73">
      <w:pPr>
        <w:pStyle w:val="ConsPlusNormal"/>
        <w:jc w:val="right"/>
      </w:pPr>
      <w:proofErr w:type="spellStart"/>
      <w:r>
        <w:t>минтруда</w:t>
      </w:r>
      <w:proofErr w:type="spellEnd"/>
      <w:r>
        <w:t xml:space="preserve"> области</w:t>
      </w:r>
    </w:p>
    <w:p w:rsidR="005F3C73" w:rsidRDefault="005F3C73">
      <w:pPr>
        <w:pStyle w:val="ConsPlusNormal"/>
        <w:jc w:val="right"/>
      </w:pPr>
      <w:r>
        <w:t>от 06.09.2017 N 40</w:t>
      </w:r>
    </w:p>
    <w:p w:rsidR="005F3C73" w:rsidRDefault="005F3C73">
      <w:pPr>
        <w:pStyle w:val="ConsPlusNormal"/>
        <w:jc w:val="both"/>
      </w:pPr>
    </w:p>
    <w:p w:rsidR="005F3C73" w:rsidRDefault="005F3C73">
      <w:pPr>
        <w:pStyle w:val="ConsPlusTitle"/>
        <w:jc w:val="center"/>
      </w:pPr>
      <w:bookmarkStart w:id="0" w:name="P34"/>
      <w:bookmarkEnd w:id="0"/>
      <w:r>
        <w:t>АДМИНИСТРАТИВНЫЙ РЕГЛАМЕНТ</w:t>
      </w:r>
    </w:p>
    <w:p w:rsidR="005F3C73" w:rsidRDefault="005F3C73">
      <w:pPr>
        <w:pStyle w:val="ConsPlusTitle"/>
        <w:jc w:val="center"/>
      </w:pPr>
      <w:r>
        <w:t>ПРЕДОСТАВЛЕНИЯ ГОСУДАРСТВЕННОЙ УСЛУГИ "ВЫДАЧА СЕРТИФИКАТА</w:t>
      </w:r>
    </w:p>
    <w:p w:rsidR="005F3C73" w:rsidRDefault="005F3C73">
      <w:pPr>
        <w:pStyle w:val="ConsPlusTitle"/>
        <w:jc w:val="center"/>
      </w:pPr>
      <w:r>
        <w:t>НА РЕГИОНАЛЬНЫЙ МАТЕРИНСКИЙ КАПИТАЛ"</w:t>
      </w:r>
    </w:p>
    <w:p w:rsidR="005F3C73" w:rsidRDefault="005F3C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3C73">
        <w:tc>
          <w:tcPr>
            <w:tcW w:w="60" w:type="dxa"/>
            <w:tcBorders>
              <w:top w:val="nil"/>
              <w:left w:val="nil"/>
              <w:bottom w:val="nil"/>
              <w:right w:val="nil"/>
            </w:tcBorders>
            <w:shd w:val="clear" w:color="auto" w:fill="CED3F1"/>
            <w:tcMar>
              <w:top w:w="0" w:type="dxa"/>
              <w:left w:w="0" w:type="dxa"/>
              <w:bottom w:w="0" w:type="dxa"/>
              <w:right w:w="0" w:type="dxa"/>
            </w:tcMar>
          </w:tcPr>
          <w:p w:rsidR="005F3C73" w:rsidRDefault="005F3C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3C73" w:rsidRDefault="005F3C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3C73" w:rsidRDefault="005F3C73">
            <w:pPr>
              <w:pStyle w:val="ConsPlusNormal"/>
              <w:jc w:val="center"/>
            </w:pPr>
            <w:r>
              <w:rPr>
                <w:color w:val="392C69"/>
              </w:rPr>
              <w:t>Список изменяющих документов</w:t>
            </w:r>
          </w:p>
          <w:p w:rsidR="005F3C73" w:rsidRDefault="005F3C73">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5F3C73" w:rsidRDefault="005F3C73">
            <w:pPr>
              <w:pStyle w:val="ConsPlusNormal"/>
              <w:jc w:val="center"/>
            </w:pPr>
            <w:r>
              <w:rPr>
                <w:color w:val="392C69"/>
              </w:rPr>
              <w:t xml:space="preserve">от 19.11.2018 </w:t>
            </w:r>
            <w:hyperlink r:id="rId9">
              <w:r>
                <w:rPr>
                  <w:color w:val="0000FF"/>
                </w:rPr>
                <w:t>N 42</w:t>
              </w:r>
            </w:hyperlink>
            <w:r>
              <w:rPr>
                <w:color w:val="392C69"/>
              </w:rPr>
              <w:t xml:space="preserve">, от 12.09.2019 </w:t>
            </w:r>
            <w:hyperlink r:id="rId10">
              <w:r>
                <w:rPr>
                  <w:color w:val="0000FF"/>
                </w:rPr>
                <w:t>N 39</w:t>
              </w:r>
            </w:hyperlink>
            <w:r>
              <w:rPr>
                <w:color w:val="392C69"/>
              </w:rPr>
              <w:t xml:space="preserve">, от 30.11.2021 </w:t>
            </w:r>
            <w:hyperlink r:id="rId1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C73" w:rsidRDefault="005F3C73">
            <w:pPr>
              <w:pStyle w:val="ConsPlusNormal"/>
            </w:pPr>
          </w:p>
        </w:tc>
      </w:tr>
    </w:tbl>
    <w:p w:rsidR="005F3C73" w:rsidRDefault="005F3C73">
      <w:pPr>
        <w:pStyle w:val="ConsPlusNormal"/>
        <w:jc w:val="both"/>
      </w:pPr>
    </w:p>
    <w:p w:rsidR="005F3C73" w:rsidRDefault="005F3C73">
      <w:pPr>
        <w:pStyle w:val="ConsPlusTitle"/>
        <w:jc w:val="center"/>
        <w:outlineLvl w:val="1"/>
      </w:pPr>
      <w:r>
        <w:t>Раздел I. ОБЩИЕ ПОЛОЖЕНИЯ</w:t>
      </w:r>
    </w:p>
    <w:p w:rsidR="005F3C73" w:rsidRDefault="005F3C73">
      <w:pPr>
        <w:pStyle w:val="ConsPlusNormal"/>
        <w:jc w:val="both"/>
      </w:pPr>
    </w:p>
    <w:p w:rsidR="005F3C73" w:rsidRDefault="005F3C73">
      <w:pPr>
        <w:pStyle w:val="ConsPlusTitle"/>
        <w:jc w:val="center"/>
        <w:outlineLvl w:val="2"/>
      </w:pPr>
      <w:r>
        <w:t>1. Предмет регулирования административного регламента</w:t>
      </w:r>
    </w:p>
    <w:p w:rsidR="005F3C73" w:rsidRDefault="005F3C73">
      <w:pPr>
        <w:pStyle w:val="ConsPlusNormal"/>
        <w:jc w:val="both"/>
      </w:pPr>
    </w:p>
    <w:p w:rsidR="005F3C73" w:rsidRDefault="005F3C73">
      <w:pPr>
        <w:pStyle w:val="ConsPlusNormal"/>
        <w:ind w:firstLine="540"/>
        <w:jc w:val="both"/>
      </w:pPr>
      <w:proofErr w:type="gramStart"/>
      <w:r>
        <w:t xml:space="preserve">Административный регламент предоставления государственной услуги "Выдача сертификата на региональный материнский капитал" (далее - административный регламент) разработан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Областным </w:t>
      </w:r>
      <w:hyperlink r:id="rId13">
        <w:r>
          <w:rPr>
            <w:color w:val="0000FF"/>
          </w:rPr>
          <w:t>законом</w:t>
        </w:r>
      </w:hyperlink>
      <w:r>
        <w:t xml:space="preserve"> от 18.11.2011 N 727-ЗС "О региональном материнском капитале" и </w:t>
      </w:r>
      <w:hyperlink r:id="rId14">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w:t>
      </w:r>
      <w:proofErr w:type="gramEnd"/>
      <w:r>
        <w:t xml:space="preserve"> регламентов предоставления государственных услуг и Административных регламентов исполнения государственных функций" в целях повышения качества и доступности предоставления государственной услуги "Выдача сертификата на региональный материнский капитал" (далее - государственная услуга).</w:t>
      </w:r>
    </w:p>
    <w:p w:rsidR="005F3C73" w:rsidRDefault="005F3C73">
      <w:pPr>
        <w:pStyle w:val="ConsPlusNormal"/>
        <w:spacing w:before="220"/>
        <w:ind w:firstLine="540"/>
        <w:jc w:val="both"/>
      </w:pPr>
      <w:proofErr w:type="gramStart"/>
      <w:r>
        <w:t xml:space="preserve">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(далее - </w:t>
      </w:r>
      <w:proofErr w:type="spellStart"/>
      <w:r>
        <w:t>минтруд</w:t>
      </w:r>
      <w:proofErr w:type="spellEnd"/>
      <w:r>
        <w:t xml:space="preserve"> области), органов социальной защиты населения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включая осуществление электронного взаимодействия между государственными органами.</w:t>
      </w:r>
      <w:proofErr w:type="gramEnd"/>
    </w:p>
    <w:p w:rsidR="005F3C73" w:rsidRDefault="005F3C73">
      <w:pPr>
        <w:pStyle w:val="ConsPlusNormal"/>
        <w:jc w:val="both"/>
      </w:pPr>
    </w:p>
    <w:p w:rsidR="005F3C73" w:rsidRDefault="005F3C73">
      <w:pPr>
        <w:pStyle w:val="ConsPlusTitle"/>
        <w:jc w:val="center"/>
        <w:outlineLvl w:val="2"/>
      </w:pPr>
      <w:r>
        <w:t>2. Круг заявителей</w:t>
      </w:r>
    </w:p>
    <w:p w:rsidR="005F3C73" w:rsidRDefault="005F3C73">
      <w:pPr>
        <w:pStyle w:val="ConsPlusNormal"/>
        <w:jc w:val="both"/>
      </w:pPr>
    </w:p>
    <w:p w:rsidR="005F3C73" w:rsidRDefault="005F3C73">
      <w:pPr>
        <w:pStyle w:val="ConsPlusNormal"/>
        <w:ind w:firstLine="540"/>
        <w:jc w:val="both"/>
      </w:pPr>
      <w:proofErr w:type="gramStart"/>
      <w:r>
        <w:t xml:space="preserve">Государственная услуга предоставляется в соответствии со </w:t>
      </w:r>
      <w:hyperlink r:id="rId15">
        <w:r>
          <w:rPr>
            <w:color w:val="0000FF"/>
          </w:rPr>
          <w:t>статьей 9</w:t>
        </w:r>
      </w:hyperlink>
      <w:r>
        <w:t xml:space="preserve"> Областного закона от 18.11.2011 N 727-ЗС "О региональном материнском капитале" следующим гражданам Российской Федерации из малоимущих семей, проживающих на территории Ростовской области, у которых право на получение регионального материнского капитала возникло при рождении (усыновлении или удочерении ребенка (детей), имеющего (имеющих) гражданство Российской Федерации:</w:t>
      </w:r>
      <w:proofErr w:type="gramEnd"/>
    </w:p>
    <w:p w:rsidR="005F3C73" w:rsidRDefault="005F3C73">
      <w:pPr>
        <w:pStyle w:val="ConsPlusNormal"/>
        <w:spacing w:before="220"/>
        <w:ind w:firstLine="540"/>
        <w:jc w:val="both"/>
      </w:pPr>
      <w:r>
        <w:t>женщинам, родивших (усыновившим) третьего ребенка или последующих детей в период с 1 января 2012 года по 31 декабря 2021 года, если они ранее не воспользовались правом на получение регионального материнского капитала;</w:t>
      </w:r>
    </w:p>
    <w:p w:rsidR="005F3C73" w:rsidRDefault="005F3C73">
      <w:pPr>
        <w:pStyle w:val="ConsPlusNormal"/>
        <w:spacing w:before="220"/>
        <w:ind w:firstLine="540"/>
        <w:jc w:val="both"/>
      </w:pPr>
      <w:r>
        <w:t>мужчинам, являющихся единственным усыновителем третьего ребенка или последующих детей, ранее не воспользовавшихся правом на получение регионального материнского капитала, если решение суда об усыновлении вступило в законную силу в период с 1 января 2012 года по 31 декабря 2021 года.</w:t>
      </w:r>
    </w:p>
    <w:p w:rsidR="005F3C73" w:rsidRDefault="005F3C73">
      <w:pPr>
        <w:pStyle w:val="ConsPlusNormal"/>
        <w:jc w:val="both"/>
      </w:pPr>
    </w:p>
    <w:p w:rsidR="005F3C73" w:rsidRDefault="005F3C73">
      <w:pPr>
        <w:pStyle w:val="ConsPlusTitle"/>
        <w:jc w:val="center"/>
        <w:outlineLvl w:val="2"/>
      </w:pPr>
      <w:bookmarkStart w:id="1" w:name="P54"/>
      <w:bookmarkEnd w:id="1"/>
      <w:r>
        <w:t>3. Требования к порядку информирования о предоставлении</w:t>
      </w:r>
    </w:p>
    <w:p w:rsidR="005F3C73" w:rsidRDefault="005F3C73">
      <w:pPr>
        <w:pStyle w:val="ConsPlusTitle"/>
        <w:jc w:val="center"/>
      </w:pPr>
      <w:r>
        <w:t>государственной услуги</w:t>
      </w:r>
    </w:p>
    <w:p w:rsidR="005F3C73" w:rsidRDefault="005F3C73">
      <w:pPr>
        <w:pStyle w:val="ConsPlusNormal"/>
        <w:jc w:val="both"/>
      </w:pPr>
    </w:p>
    <w:p w:rsidR="005F3C73" w:rsidRDefault="005F3C73">
      <w:pPr>
        <w:pStyle w:val="ConsPlusTitle"/>
        <w:jc w:val="center"/>
        <w:outlineLvl w:val="3"/>
      </w:pPr>
      <w:r>
        <w:t>3.1. Порядок получения информации заявителями по вопросам</w:t>
      </w:r>
    </w:p>
    <w:p w:rsidR="005F3C73" w:rsidRDefault="005F3C73">
      <w:pPr>
        <w:pStyle w:val="ConsPlusTitle"/>
        <w:jc w:val="center"/>
      </w:pPr>
      <w:r>
        <w:t>предоставления государственной услуги, сведений о ходе</w:t>
      </w:r>
    </w:p>
    <w:p w:rsidR="005F3C73" w:rsidRDefault="005F3C73">
      <w:pPr>
        <w:pStyle w:val="ConsPlusTitle"/>
        <w:jc w:val="center"/>
      </w:pPr>
      <w:r>
        <w:t>предоставления указанной услуги, в том числе</w:t>
      </w:r>
    </w:p>
    <w:p w:rsidR="005F3C73" w:rsidRDefault="005F3C73">
      <w:pPr>
        <w:pStyle w:val="ConsPlusTitle"/>
        <w:jc w:val="center"/>
      </w:pPr>
      <w:r>
        <w:t xml:space="preserve">с использованием </w:t>
      </w:r>
      <w:proofErr w:type="gramStart"/>
      <w:r>
        <w:t>федеральной</w:t>
      </w:r>
      <w:proofErr w:type="gramEnd"/>
      <w:r>
        <w:t xml:space="preserve"> государственной информационной</w:t>
      </w:r>
    </w:p>
    <w:p w:rsidR="005F3C73" w:rsidRDefault="005F3C73">
      <w:pPr>
        <w:pStyle w:val="ConsPlusTitle"/>
        <w:jc w:val="center"/>
      </w:pPr>
      <w:r>
        <w:t xml:space="preserve">системы "Единый портал </w:t>
      </w:r>
      <w:proofErr w:type="gramStart"/>
      <w:r>
        <w:t>государственных</w:t>
      </w:r>
      <w:proofErr w:type="gramEnd"/>
    </w:p>
    <w:p w:rsidR="005F3C73" w:rsidRDefault="005F3C73">
      <w:pPr>
        <w:pStyle w:val="ConsPlusTitle"/>
        <w:jc w:val="center"/>
      </w:pPr>
      <w:r>
        <w:lastRenderedPageBreak/>
        <w:t>и муниципальных услуг (функций)" (www.gosuslugi.ru)</w:t>
      </w:r>
    </w:p>
    <w:p w:rsidR="005F3C73" w:rsidRDefault="005F3C73">
      <w:pPr>
        <w:pStyle w:val="ConsPlusNormal"/>
        <w:jc w:val="both"/>
      </w:pPr>
    </w:p>
    <w:p w:rsidR="005F3C73" w:rsidRDefault="005F3C73">
      <w:pPr>
        <w:pStyle w:val="ConsPlusNormal"/>
        <w:ind w:firstLine="54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5F3C73" w:rsidRDefault="005F3C73">
      <w:pPr>
        <w:pStyle w:val="ConsPlusNormal"/>
        <w:spacing w:before="220"/>
        <w:ind w:firstLine="540"/>
        <w:jc w:val="both"/>
      </w:pPr>
      <w:proofErr w:type="spellStart"/>
      <w:r>
        <w:t>минтруда</w:t>
      </w:r>
      <w:proofErr w:type="spellEnd"/>
      <w:r>
        <w:t xml:space="preserve"> области;</w:t>
      </w:r>
    </w:p>
    <w:p w:rsidR="005F3C73" w:rsidRDefault="005F3C73">
      <w:pPr>
        <w:pStyle w:val="ConsPlusNormal"/>
        <w:spacing w:before="220"/>
        <w:ind w:firstLine="540"/>
        <w:jc w:val="both"/>
      </w:pPr>
      <w:r>
        <w:t>ОСЗН;</w:t>
      </w:r>
    </w:p>
    <w:p w:rsidR="005F3C73" w:rsidRDefault="005F3C73">
      <w:pPr>
        <w:pStyle w:val="ConsPlusNormal"/>
        <w:spacing w:before="220"/>
        <w:ind w:firstLine="540"/>
        <w:jc w:val="both"/>
      </w:pPr>
      <w:r>
        <w:t>МФЦ.</w:t>
      </w:r>
    </w:p>
    <w:p w:rsidR="005F3C73" w:rsidRDefault="005F3C73">
      <w:pPr>
        <w:pStyle w:val="ConsPlusNormal"/>
        <w:spacing w:before="22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5F3C73" w:rsidRDefault="005F3C73">
      <w:pPr>
        <w:pStyle w:val="ConsPlusNormal"/>
        <w:spacing w:before="220"/>
        <w:ind w:firstLine="540"/>
        <w:jc w:val="both"/>
      </w:pPr>
      <w:r>
        <w:t>Консультирование граждан о порядке предоставления государственной услуги может осуществляться:</w:t>
      </w:r>
    </w:p>
    <w:p w:rsidR="005F3C73" w:rsidRDefault="005F3C73">
      <w:pPr>
        <w:pStyle w:val="ConsPlusNormal"/>
        <w:spacing w:before="220"/>
        <w:ind w:firstLine="540"/>
        <w:jc w:val="both"/>
      </w:pPr>
      <w:r>
        <w:t>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(далее - центр телефонного обслуживания) - 8-800-100-70-10;</w:t>
      </w:r>
    </w:p>
    <w:p w:rsidR="005F3C73" w:rsidRDefault="005F3C73">
      <w:pPr>
        <w:pStyle w:val="ConsPlusNormal"/>
        <w:spacing w:before="220"/>
        <w:ind w:firstLine="540"/>
        <w:jc w:val="both"/>
      </w:pPr>
      <w:r>
        <w:t>при личном обращении;</w:t>
      </w:r>
    </w:p>
    <w:p w:rsidR="005F3C73" w:rsidRDefault="005F3C73">
      <w:pPr>
        <w:pStyle w:val="ConsPlusNormal"/>
        <w:spacing w:before="220"/>
        <w:ind w:firstLine="540"/>
        <w:jc w:val="both"/>
      </w:pPr>
      <w:r>
        <w:t xml:space="preserve">по телефонам приемной граждан </w:t>
      </w:r>
      <w:proofErr w:type="spellStart"/>
      <w:r>
        <w:t>минтруда</w:t>
      </w:r>
      <w:proofErr w:type="spellEnd"/>
      <w:r>
        <w:t xml:space="preserve"> области;</w:t>
      </w:r>
    </w:p>
    <w:p w:rsidR="005F3C73" w:rsidRDefault="005F3C73">
      <w:pPr>
        <w:pStyle w:val="ConsPlusNormal"/>
        <w:spacing w:before="220"/>
        <w:ind w:firstLine="540"/>
        <w:jc w:val="both"/>
      </w:pPr>
      <w:r>
        <w:t>по письменным обращениям;</w:t>
      </w:r>
    </w:p>
    <w:p w:rsidR="005F3C73" w:rsidRDefault="005F3C73">
      <w:pPr>
        <w:pStyle w:val="ConsPlusNormal"/>
        <w:spacing w:before="220"/>
        <w:ind w:firstLine="540"/>
        <w:jc w:val="both"/>
      </w:pPr>
      <w:r>
        <w:t>в средствах массовой информации;</w:t>
      </w:r>
    </w:p>
    <w:p w:rsidR="005F3C73" w:rsidRDefault="005F3C73">
      <w:pPr>
        <w:pStyle w:val="ConsPlusNormal"/>
        <w:spacing w:before="220"/>
        <w:ind w:firstLine="540"/>
        <w:jc w:val="both"/>
      </w:pPr>
      <w:r>
        <w:t>по электронной почте.</w:t>
      </w:r>
    </w:p>
    <w:p w:rsidR="005F3C73" w:rsidRDefault="005F3C73">
      <w:pPr>
        <w:pStyle w:val="ConsPlusNormal"/>
        <w:spacing w:before="220"/>
        <w:ind w:firstLine="540"/>
        <w:jc w:val="both"/>
      </w:pPr>
      <w:r>
        <w:t xml:space="preserve">При осуществлении консультирования по телефону специалисты центра телефонного обслуживания </w:t>
      </w:r>
      <w:proofErr w:type="spellStart"/>
      <w:r>
        <w:t>минтруда</w:t>
      </w:r>
      <w:proofErr w:type="spellEnd"/>
      <w:r>
        <w:t xml:space="preserve"> области и ОСЗН в соответствии с поступившим запросом предоставляют информацию:</w:t>
      </w:r>
    </w:p>
    <w:p w:rsidR="005F3C73" w:rsidRDefault="005F3C73">
      <w:pPr>
        <w:pStyle w:val="ConsPlusNormal"/>
        <w:spacing w:before="220"/>
        <w:ind w:firstLine="540"/>
        <w:jc w:val="both"/>
      </w:pPr>
      <w:r>
        <w:t>о порядке предоставления государственной услуги;</w:t>
      </w:r>
    </w:p>
    <w:p w:rsidR="005F3C73" w:rsidRDefault="005F3C73">
      <w:pPr>
        <w:pStyle w:val="ConsPlusNormal"/>
        <w:spacing w:before="220"/>
        <w:ind w:firstLine="540"/>
        <w:jc w:val="both"/>
      </w:pPr>
      <w:r>
        <w:t>о перечне документов, необходимых для предоставления государственной услуги;</w:t>
      </w:r>
    </w:p>
    <w:p w:rsidR="005F3C73" w:rsidRDefault="005F3C73">
      <w:pPr>
        <w:pStyle w:val="ConsPlusNormal"/>
        <w:spacing w:before="220"/>
        <w:ind w:firstLine="540"/>
        <w:jc w:val="both"/>
      </w:pPr>
      <w:r>
        <w:t>о входящих номерах, под которыми зарегистрированы заявления граждан, и исходящих номерах ответов по этим заявлениям;</w:t>
      </w:r>
    </w:p>
    <w:p w:rsidR="005F3C73" w:rsidRDefault="005F3C73">
      <w:pPr>
        <w:pStyle w:val="ConsPlusNormal"/>
        <w:spacing w:before="220"/>
        <w:ind w:firstLine="540"/>
        <w:jc w:val="both"/>
      </w:pPr>
      <w:r>
        <w:t>о ходе предоставления государственной услуги;</w:t>
      </w:r>
    </w:p>
    <w:p w:rsidR="005F3C73" w:rsidRDefault="005F3C73">
      <w:pPr>
        <w:pStyle w:val="ConsPlusNormal"/>
        <w:spacing w:before="220"/>
        <w:ind w:firstLine="540"/>
        <w:jc w:val="both"/>
      </w:pPr>
      <w:r>
        <w:t>о принятом по конкретному заявлению решении.</w:t>
      </w:r>
    </w:p>
    <w:p w:rsidR="005F3C73" w:rsidRDefault="005F3C73">
      <w:pPr>
        <w:pStyle w:val="ConsPlusNormal"/>
        <w:spacing w:before="22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5F3C73" w:rsidRDefault="005F3C73">
      <w:pPr>
        <w:pStyle w:val="ConsPlusNormal"/>
        <w:spacing w:before="220"/>
        <w:ind w:firstLine="540"/>
        <w:jc w:val="both"/>
      </w:pPr>
      <w:r>
        <w:t xml:space="preserve">При ответах на телефонные звонки и устные обращения специалисты центра телефонного обслуживания </w:t>
      </w:r>
      <w:proofErr w:type="spellStart"/>
      <w:r>
        <w:t>минтруда</w:t>
      </w:r>
      <w:proofErr w:type="spellEnd"/>
      <w:r>
        <w:t xml:space="preserve"> области 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w:t>
      </w:r>
      <w:r>
        <w:lastRenderedPageBreak/>
        <w:t>ответить на вопрос гражданина. Время разговора не должно превышать 10 минут.</w:t>
      </w:r>
    </w:p>
    <w:p w:rsidR="005F3C73" w:rsidRDefault="005F3C73">
      <w:pPr>
        <w:pStyle w:val="ConsPlusNormal"/>
        <w:spacing w:before="220"/>
        <w:ind w:firstLine="540"/>
        <w:jc w:val="both"/>
      </w:pPr>
      <w:r>
        <w:t xml:space="preserve">Информация о предоставлении государственной услуги размещается в открытой и доступной форме на официальном сайте </w:t>
      </w:r>
      <w:proofErr w:type="spellStart"/>
      <w:r>
        <w:t>минтруда</w:t>
      </w:r>
      <w:proofErr w:type="spellEnd"/>
      <w:r>
        <w:t xml:space="preserve"> области в информационно-телекоммуникационной сети "Интернет" по адресу: http://mintrud.donland.ru (далее - официальный сайт </w:t>
      </w:r>
      <w:proofErr w:type="spellStart"/>
      <w:r>
        <w:t>минтруда</w:t>
      </w:r>
      <w:proofErr w:type="spellEnd"/>
      <w:r>
        <w:t xml:space="preserve"> области).</w:t>
      </w:r>
    </w:p>
    <w:p w:rsidR="005F3C73" w:rsidRDefault="005F3C73">
      <w:pPr>
        <w:pStyle w:val="ConsPlusNormal"/>
        <w:spacing w:before="22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5F3C73" w:rsidRDefault="005F3C73">
      <w:pPr>
        <w:pStyle w:val="ConsPlusNormal"/>
        <w:spacing w:before="220"/>
        <w:ind w:firstLine="540"/>
        <w:jc w:val="both"/>
      </w:pPr>
      <w:r>
        <w:t>3.1.3. Обязательный перечень предоставляемой информации (в соответствии с поступившим обращением):</w:t>
      </w:r>
    </w:p>
    <w:p w:rsidR="005F3C73" w:rsidRDefault="005F3C73">
      <w:pPr>
        <w:pStyle w:val="ConsPlusNormal"/>
        <w:spacing w:before="22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5F3C73" w:rsidRDefault="005F3C73">
      <w:pPr>
        <w:pStyle w:val="ConsPlusNormal"/>
        <w:spacing w:before="220"/>
        <w:ind w:firstLine="540"/>
        <w:jc w:val="both"/>
      </w:pPr>
      <w:r>
        <w:t>перечень необходимых для предоставления государственной услуги документов, требуемых от заявителей;</w:t>
      </w:r>
    </w:p>
    <w:p w:rsidR="005F3C73" w:rsidRDefault="005F3C73">
      <w:pPr>
        <w:pStyle w:val="ConsPlusNormal"/>
        <w:spacing w:before="220"/>
        <w:ind w:firstLine="540"/>
        <w:jc w:val="both"/>
      </w:pPr>
      <w:r>
        <w:t>правила предоставления государственной услуги;</w:t>
      </w:r>
    </w:p>
    <w:p w:rsidR="005F3C73" w:rsidRDefault="005F3C73">
      <w:pPr>
        <w:pStyle w:val="ConsPlusNormal"/>
        <w:spacing w:before="220"/>
        <w:ind w:firstLine="540"/>
        <w:jc w:val="both"/>
      </w:pPr>
      <w:r>
        <w:t xml:space="preserve">место размещения информации на официальном сайте </w:t>
      </w:r>
      <w:proofErr w:type="spellStart"/>
      <w:r>
        <w:t>минтруда</w:t>
      </w:r>
      <w:proofErr w:type="spellEnd"/>
      <w:r>
        <w:t xml:space="preserve"> области;</w:t>
      </w:r>
    </w:p>
    <w:p w:rsidR="005F3C73" w:rsidRDefault="005F3C73">
      <w:pPr>
        <w:pStyle w:val="ConsPlusNormal"/>
        <w:spacing w:before="220"/>
        <w:ind w:firstLine="54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5F3C73" w:rsidRDefault="005F3C73">
      <w:pPr>
        <w:pStyle w:val="ConsPlusNormal"/>
        <w:spacing w:before="220"/>
        <w:ind w:firstLine="540"/>
        <w:jc w:val="both"/>
      </w:pPr>
      <w:r>
        <w:t>3.1.4. Обязанности должностных лиц при ответе на обращения граждан.</w:t>
      </w:r>
    </w:p>
    <w:p w:rsidR="005F3C73" w:rsidRDefault="005F3C73">
      <w:pPr>
        <w:pStyle w:val="ConsPlusNormal"/>
        <w:spacing w:before="22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5F3C73" w:rsidRDefault="005F3C73">
      <w:pPr>
        <w:pStyle w:val="ConsPlusNormal"/>
        <w:spacing w:before="220"/>
        <w:ind w:firstLine="540"/>
        <w:jc w:val="both"/>
      </w:pPr>
      <w: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5F3C73" w:rsidRDefault="005F3C73">
      <w:pPr>
        <w:pStyle w:val="ConsPlusNormal"/>
        <w:spacing w:before="220"/>
        <w:ind w:firstLine="540"/>
        <w:jc w:val="both"/>
      </w:pPr>
      <w:r>
        <w:t xml:space="preserve">Обращение подлежит регистрации в течение 1 рабочего дня с момента его поступления в </w:t>
      </w:r>
      <w:proofErr w:type="spellStart"/>
      <w:r>
        <w:t>минтруд</w:t>
      </w:r>
      <w:proofErr w:type="spellEnd"/>
      <w:r>
        <w:t xml:space="preserve"> области или ОСЗН.</w:t>
      </w:r>
    </w:p>
    <w:p w:rsidR="005F3C73" w:rsidRDefault="005F3C73">
      <w:pPr>
        <w:pStyle w:val="ConsPlusNormal"/>
        <w:spacing w:before="22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5F3C73" w:rsidRDefault="005F3C73">
      <w:pPr>
        <w:pStyle w:val="ConsPlusNormal"/>
        <w:spacing w:before="22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социального развития Ростовской области или его заместителями (лицами, временно исполняющими его обязанности), руководителем ОСЗН или его заместителем (лицом, временно исполняющим его обязанности).</w:t>
      </w:r>
    </w:p>
    <w:p w:rsidR="005F3C73" w:rsidRDefault="005F3C73">
      <w:pPr>
        <w:pStyle w:val="ConsPlusNormal"/>
        <w:spacing w:before="220"/>
        <w:ind w:firstLine="540"/>
        <w:jc w:val="both"/>
      </w:pPr>
      <w:r>
        <w:t xml:space="preserve">При ответах на телефонные звонки и непосредственные личные обращения </w:t>
      </w:r>
      <w:proofErr w:type="gramStart"/>
      <w:r>
        <w:t>заявителей</w:t>
      </w:r>
      <w:proofErr w:type="gramEnd"/>
      <w:r>
        <w:t xml:space="preserve"> должностные лица </w:t>
      </w:r>
      <w:proofErr w:type="spellStart"/>
      <w:r>
        <w:t>минтруда</w:t>
      </w:r>
      <w:proofErr w:type="spellEnd"/>
      <w:r>
        <w:t xml:space="preserve"> области, ОСЗН подробно и в вежливой форме информируют обратившихся по интересующим их вопросам.</w:t>
      </w:r>
    </w:p>
    <w:p w:rsidR="005F3C73" w:rsidRDefault="005F3C73">
      <w:pPr>
        <w:pStyle w:val="ConsPlusNormal"/>
        <w:spacing w:before="220"/>
        <w:ind w:firstLine="540"/>
        <w:jc w:val="both"/>
      </w:pPr>
      <w:r>
        <w:t xml:space="preserve">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w:t>
      </w:r>
      <w:r>
        <w:lastRenderedPageBreak/>
        <w:t>услуг (функций)" (www.gosuslugi.ru) (далее - ЕПГУ).</w:t>
      </w:r>
    </w:p>
    <w:p w:rsidR="005F3C73" w:rsidRDefault="005F3C73">
      <w:pPr>
        <w:pStyle w:val="ConsPlusNormal"/>
        <w:spacing w:before="220"/>
        <w:ind w:firstLine="540"/>
        <w:jc w:val="both"/>
      </w:pPr>
      <w:r>
        <w:t>Информация на ЕПГУ о порядке и сроках предоставления государственной услуги предоставляется заявителю бесплатно.</w:t>
      </w:r>
    </w:p>
    <w:p w:rsidR="005F3C73" w:rsidRDefault="005F3C73">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3C73" w:rsidRDefault="005F3C73">
      <w:pPr>
        <w:pStyle w:val="ConsPlusNormal"/>
        <w:jc w:val="both"/>
      </w:pPr>
    </w:p>
    <w:p w:rsidR="005F3C73" w:rsidRDefault="005F3C73">
      <w:pPr>
        <w:pStyle w:val="ConsPlusTitle"/>
        <w:jc w:val="center"/>
        <w:outlineLvl w:val="3"/>
      </w:pPr>
      <w:r>
        <w:t>3.2. Порядок, форма, место размещения и способы получения</w:t>
      </w:r>
    </w:p>
    <w:p w:rsidR="005F3C73" w:rsidRDefault="005F3C73">
      <w:pPr>
        <w:pStyle w:val="ConsPlusTitle"/>
        <w:jc w:val="center"/>
      </w:pPr>
      <w:r>
        <w:t>справочной информации, в том числе на стендах в местах</w:t>
      </w:r>
    </w:p>
    <w:p w:rsidR="005F3C73" w:rsidRDefault="005F3C73">
      <w:pPr>
        <w:pStyle w:val="ConsPlusTitle"/>
        <w:jc w:val="center"/>
      </w:pPr>
      <w:r>
        <w:t>предоставления государственной услуги</w:t>
      </w:r>
    </w:p>
    <w:p w:rsidR="005F3C73" w:rsidRDefault="005F3C73">
      <w:pPr>
        <w:pStyle w:val="ConsPlusTitle"/>
        <w:jc w:val="center"/>
      </w:pPr>
      <w:r>
        <w:t>и в многофункциональном центре предоставления</w:t>
      </w:r>
    </w:p>
    <w:p w:rsidR="005F3C73" w:rsidRDefault="005F3C73">
      <w:pPr>
        <w:pStyle w:val="ConsPlusTitle"/>
        <w:jc w:val="center"/>
      </w:pPr>
      <w:r>
        <w:t>государственных и муниципальных услуг</w:t>
      </w:r>
    </w:p>
    <w:p w:rsidR="005F3C73" w:rsidRDefault="005F3C73">
      <w:pPr>
        <w:pStyle w:val="ConsPlusNormal"/>
        <w:jc w:val="both"/>
      </w:pPr>
    </w:p>
    <w:p w:rsidR="005F3C73" w:rsidRDefault="005F3C73">
      <w:pPr>
        <w:pStyle w:val="ConsPlusNormal"/>
        <w:ind w:firstLine="540"/>
        <w:jc w:val="both"/>
      </w:pPr>
      <w:proofErr w:type="gramStart"/>
      <w:r>
        <w:t xml:space="preserve">Справочная информация о местонахождении, графике работы, номерах телефонов, адресе официального сайта, электронной почты </w:t>
      </w:r>
      <w:proofErr w:type="spellStart"/>
      <w:r>
        <w:t>минтруда</w:t>
      </w:r>
      <w:proofErr w:type="spellEnd"/>
      <w:r>
        <w:t xml:space="preserve"> области, ОСЗН, МФЦ, размещена на информационных стендах в помещениях </w:t>
      </w:r>
      <w:proofErr w:type="spellStart"/>
      <w:r>
        <w:t>минтруда</w:t>
      </w:r>
      <w:proofErr w:type="spellEnd"/>
      <w:r>
        <w:t xml:space="preserve"> области и МФЦ, на официальном сайте </w:t>
      </w:r>
      <w:proofErr w:type="spellStart"/>
      <w:r>
        <w:t>минтруда</w:t>
      </w:r>
      <w:proofErr w:type="spellEnd"/>
      <w:r>
        <w:t xml:space="preserve"> области,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на ЕПГУ.</w:t>
      </w:r>
      <w:proofErr w:type="gramEnd"/>
    </w:p>
    <w:p w:rsidR="005F3C73" w:rsidRDefault="005F3C73">
      <w:pPr>
        <w:pStyle w:val="ConsPlusNormal"/>
        <w:spacing w:before="220"/>
        <w:ind w:firstLine="540"/>
        <w:jc w:val="both"/>
      </w:pPr>
      <w:r>
        <w:t>Телефон-автоинформатор не предусмотрен.</w:t>
      </w:r>
    </w:p>
    <w:p w:rsidR="005F3C73" w:rsidRDefault="005F3C73">
      <w:pPr>
        <w:pStyle w:val="ConsPlusNormal"/>
        <w:spacing w:before="220"/>
        <w:ind w:firstLine="540"/>
        <w:jc w:val="both"/>
      </w:pPr>
      <w:r>
        <w:t xml:space="preserve">Информация о предоставлении государственной услуги также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w:t>
      </w:r>
      <w:hyperlink r:id="rId16">
        <w:r>
          <w:rPr>
            <w:color w:val="0000FF"/>
          </w:rPr>
          <w:t>законом</w:t>
        </w:r>
      </w:hyperlink>
      <w:r>
        <w:t xml:space="preserve"> от 17.07.1999 N 178-ФЗ "О государственной социальной помощи".</w:t>
      </w:r>
    </w:p>
    <w:p w:rsidR="005F3C73" w:rsidRDefault="005F3C73">
      <w:pPr>
        <w:pStyle w:val="ConsPlusNormal"/>
        <w:jc w:val="both"/>
      </w:pPr>
    </w:p>
    <w:p w:rsidR="005F3C73" w:rsidRDefault="005F3C73">
      <w:pPr>
        <w:pStyle w:val="ConsPlusTitle"/>
        <w:jc w:val="center"/>
        <w:outlineLvl w:val="1"/>
      </w:pPr>
      <w:r>
        <w:t>Раздел II. СТАНДАРТ ПРЕДОСТАВЛЕНИЯ ГОСУДАРСТВЕННОЙ УСЛУГИ</w:t>
      </w:r>
    </w:p>
    <w:p w:rsidR="005F3C73" w:rsidRDefault="005F3C73">
      <w:pPr>
        <w:pStyle w:val="ConsPlusNormal"/>
        <w:jc w:val="both"/>
      </w:pPr>
    </w:p>
    <w:p w:rsidR="005F3C73" w:rsidRDefault="005F3C73">
      <w:pPr>
        <w:pStyle w:val="ConsPlusTitle"/>
        <w:jc w:val="center"/>
        <w:outlineLvl w:val="2"/>
      </w:pPr>
      <w:r>
        <w:t>1. Наименование государственной услуги</w:t>
      </w:r>
    </w:p>
    <w:p w:rsidR="005F3C73" w:rsidRDefault="005F3C73">
      <w:pPr>
        <w:pStyle w:val="ConsPlusNormal"/>
        <w:jc w:val="both"/>
      </w:pPr>
    </w:p>
    <w:p w:rsidR="005F3C73" w:rsidRDefault="005F3C73">
      <w:pPr>
        <w:pStyle w:val="ConsPlusNormal"/>
        <w:ind w:firstLine="540"/>
        <w:jc w:val="both"/>
      </w:pPr>
      <w:r>
        <w:t>Выдача сертификата на региональный материнский капитал (далее - выдача сертификата).</w:t>
      </w:r>
    </w:p>
    <w:p w:rsidR="005F3C73" w:rsidRDefault="005F3C73">
      <w:pPr>
        <w:pStyle w:val="ConsPlusNormal"/>
        <w:jc w:val="both"/>
      </w:pPr>
    </w:p>
    <w:p w:rsidR="005F3C73" w:rsidRDefault="005F3C73">
      <w:pPr>
        <w:pStyle w:val="ConsPlusTitle"/>
        <w:jc w:val="center"/>
        <w:outlineLvl w:val="2"/>
      </w:pPr>
      <w:r>
        <w:t>2. Наименование органа исполнительной власти</w:t>
      </w:r>
    </w:p>
    <w:p w:rsidR="005F3C73" w:rsidRDefault="005F3C73">
      <w:pPr>
        <w:pStyle w:val="ConsPlusTitle"/>
        <w:jc w:val="center"/>
      </w:pPr>
      <w:r>
        <w:t xml:space="preserve">Ростовской области, непосредственно </w:t>
      </w:r>
      <w:proofErr w:type="gramStart"/>
      <w:r>
        <w:t>предоставляющего</w:t>
      </w:r>
      <w:proofErr w:type="gramEnd"/>
    </w:p>
    <w:p w:rsidR="005F3C73" w:rsidRDefault="005F3C73">
      <w:pPr>
        <w:pStyle w:val="ConsPlusTitle"/>
        <w:jc w:val="center"/>
      </w:pPr>
      <w:r>
        <w:t>государственную услугу</w:t>
      </w:r>
    </w:p>
    <w:p w:rsidR="005F3C73" w:rsidRDefault="005F3C73">
      <w:pPr>
        <w:pStyle w:val="ConsPlusNormal"/>
        <w:jc w:val="both"/>
      </w:pPr>
    </w:p>
    <w:p w:rsidR="005F3C73" w:rsidRDefault="005F3C73">
      <w:pPr>
        <w:pStyle w:val="ConsPlusNormal"/>
        <w:ind w:firstLine="540"/>
        <w:jc w:val="both"/>
      </w:pPr>
      <w:r>
        <w:t>Предоставление государственной услуги осуществляется ОСЗН.</w:t>
      </w:r>
    </w:p>
    <w:p w:rsidR="005F3C73" w:rsidRDefault="005F3C73">
      <w:pPr>
        <w:pStyle w:val="ConsPlusNormal"/>
        <w:spacing w:before="22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5F3C73" w:rsidRDefault="005F3C73">
      <w:pPr>
        <w:pStyle w:val="ConsPlusNormal"/>
        <w:spacing w:before="220"/>
        <w:ind w:firstLine="540"/>
        <w:jc w:val="both"/>
      </w:pPr>
      <w:r>
        <w:t xml:space="preserve">Минтруд области участвует в предоставлении услуги в части осуществления организационно-методического руководства, координации и </w:t>
      </w:r>
      <w:proofErr w:type="gramStart"/>
      <w:r>
        <w:t>контроля за</w:t>
      </w:r>
      <w:proofErr w:type="gramEnd"/>
      <w:r>
        <w:t xml:space="preserve"> деятельностью ОСЗН, полнотой и качеством предоставления государственной услуги.</w:t>
      </w:r>
    </w:p>
    <w:p w:rsidR="005F3C73" w:rsidRDefault="005F3C73">
      <w:pPr>
        <w:pStyle w:val="ConsPlusNormal"/>
        <w:spacing w:before="220"/>
        <w:ind w:firstLine="540"/>
        <w:jc w:val="both"/>
      </w:pPr>
      <w: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w:t>
      </w:r>
      <w:r>
        <w:lastRenderedPageBreak/>
        <w:t>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5F3C73" w:rsidRDefault="005F3C73">
      <w:pPr>
        <w:pStyle w:val="ConsPlusNormal"/>
        <w:jc w:val="both"/>
      </w:pPr>
    </w:p>
    <w:p w:rsidR="005F3C73" w:rsidRDefault="005F3C73">
      <w:pPr>
        <w:pStyle w:val="ConsPlusTitle"/>
        <w:jc w:val="center"/>
        <w:outlineLvl w:val="2"/>
      </w:pPr>
      <w:r>
        <w:t>3. Результат предоставления государственной услуги</w:t>
      </w:r>
    </w:p>
    <w:p w:rsidR="005F3C73" w:rsidRDefault="005F3C73">
      <w:pPr>
        <w:pStyle w:val="ConsPlusNormal"/>
        <w:jc w:val="both"/>
      </w:pPr>
    </w:p>
    <w:p w:rsidR="005F3C73" w:rsidRDefault="005F3C73">
      <w:pPr>
        <w:pStyle w:val="ConsPlusNormal"/>
        <w:ind w:firstLine="540"/>
        <w:jc w:val="both"/>
      </w:pPr>
      <w:r>
        <w:t>Результатом предоставления гражданам государственной услуги является:</w:t>
      </w:r>
    </w:p>
    <w:p w:rsidR="005F3C73" w:rsidRDefault="005F3C73">
      <w:pPr>
        <w:pStyle w:val="ConsPlusNormal"/>
        <w:spacing w:before="220"/>
        <w:ind w:firstLine="540"/>
        <w:jc w:val="both"/>
      </w:pPr>
      <w:r>
        <w:t>выдача сертификата;</w:t>
      </w:r>
    </w:p>
    <w:p w:rsidR="005F3C73" w:rsidRDefault="005F3C73">
      <w:pPr>
        <w:pStyle w:val="ConsPlusNormal"/>
        <w:spacing w:before="220"/>
        <w:ind w:firstLine="540"/>
        <w:jc w:val="both"/>
      </w:pPr>
      <w:r>
        <w:t>отказ в выдаче сертификата.</w:t>
      </w:r>
    </w:p>
    <w:p w:rsidR="005F3C73" w:rsidRDefault="005F3C73">
      <w:pPr>
        <w:pStyle w:val="ConsPlusNormal"/>
        <w:jc w:val="both"/>
      </w:pPr>
    </w:p>
    <w:p w:rsidR="005F3C73" w:rsidRDefault="005F3C73">
      <w:pPr>
        <w:pStyle w:val="ConsPlusTitle"/>
        <w:jc w:val="center"/>
        <w:outlineLvl w:val="2"/>
      </w:pPr>
      <w:r>
        <w:t>4. Сроки предоставления государственной услуги</w:t>
      </w:r>
    </w:p>
    <w:p w:rsidR="005F3C73" w:rsidRDefault="005F3C73">
      <w:pPr>
        <w:pStyle w:val="ConsPlusNormal"/>
        <w:jc w:val="both"/>
      </w:pPr>
    </w:p>
    <w:p w:rsidR="005F3C73" w:rsidRDefault="005F3C73">
      <w:pPr>
        <w:pStyle w:val="ConsPlusNormal"/>
        <w:ind w:firstLine="540"/>
        <w:jc w:val="both"/>
      </w:pPr>
      <w:r>
        <w:t>Решение о выдаче либо отказе в выдаче сертификата принимается ОСЗН в течение 30 дней со дня регистрации заявления о выдаче сертификата.</w:t>
      </w:r>
    </w:p>
    <w:p w:rsidR="005F3C73" w:rsidRDefault="005F3C73">
      <w:pPr>
        <w:pStyle w:val="ConsPlusNormal"/>
        <w:spacing w:before="220"/>
        <w:ind w:firstLine="540"/>
        <w:jc w:val="both"/>
      </w:pPr>
      <w:r>
        <w:t>ОСЗН не позднее чем через десять дней со дня принятия решения направляют гражданину, подавшему заявление о выдаче сертификата, уведомление о принятом решении.</w:t>
      </w:r>
    </w:p>
    <w:p w:rsidR="005F3C73" w:rsidRDefault="005F3C73">
      <w:pPr>
        <w:pStyle w:val="ConsPlusNormal"/>
        <w:jc w:val="both"/>
      </w:pPr>
    </w:p>
    <w:p w:rsidR="005F3C73" w:rsidRDefault="005F3C73">
      <w:pPr>
        <w:pStyle w:val="ConsPlusTitle"/>
        <w:jc w:val="center"/>
        <w:outlineLvl w:val="2"/>
      </w:pPr>
      <w:r>
        <w:t>5. Перечень нормативных правовых актов, регулирующих</w:t>
      </w:r>
    </w:p>
    <w:p w:rsidR="005F3C73" w:rsidRDefault="005F3C73">
      <w:pPr>
        <w:pStyle w:val="ConsPlusTitle"/>
        <w:jc w:val="center"/>
      </w:pPr>
      <w:r>
        <w:t>предоставление государственной услуги</w:t>
      </w:r>
    </w:p>
    <w:p w:rsidR="005F3C73" w:rsidRDefault="005F3C73">
      <w:pPr>
        <w:pStyle w:val="ConsPlusNormal"/>
        <w:jc w:val="both"/>
      </w:pPr>
    </w:p>
    <w:p w:rsidR="005F3C73" w:rsidRDefault="005F3C73">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proofErr w:type="spellStart"/>
      <w:r>
        <w:t>минтруда</w:t>
      </w:r>
      <w:proofErr w:type="spellEnd"/>
      <w:r>
        <w:t xml:space="preserve"> области, на ЕПГУ.</w:t>
      </w:r>
    </w:p>
    <w:p w:rsidR="005F3C73" w:rsidRDefault="005F3C73">
      <w:pPr>
        <w:pStyle w:val="ConsPlusNormal"/>
        <w:jc w:val="both"/>
      </w:pPr>
    </w:p>
    <w:p w:rsidR="005F3C73" w:rsidRDefault="005F3C73">
      <w:pPr>
        <w:pStyle w:val="ConsPlusTitle"/>
        <w:jc w:val="center"/>
        <w:outlineLvl w:val="2"/>
      </w:pPr>
      <w:bookmarkStart w:id="2" w:name="P144"/>
      <w:bookmarkEnd w:id="2"/>
      <w:r>
        <w:t>6. Исчерпывающий перечень документов, необходимых</w:t>
      </w:r>
    </w:p>
    <w:p w:rsidR="005F3C73" w:rsidRDefault="005F3C73">
      <w:pPr>
        <w:pStyle w:val="ConsPlusTitle"/>
        <w:jc w:val="center"/>
      </w:pPr>
      <w:r>
        <w:t>в соответствии с законодательными или иными нормативными</w:t>
      </w:r>
    </w:p>
    <w:p w:rsidR="005F3C73" w:rsidRDefault="005F3C73">
      <w:pPr>
        <w:pStyle w:val="ConsPlusTitle"/>
        <w:jc w:val="center"/>
      </w:pPr>
      <w:r>
        <w:t>правовыми актами для предоставления государственной услуги,</w:t>
      </w:r>
    </w:p>
    <w:p w:rsidR="005F3C73" w:rsidRDefault="005F3C73">
      <w:pPr>
        <w:pStyle w:val="ConsPlusTitle"/>
        <w:jc w:val="center"/>
      </w:pPr>
      <w:r>
        <w:t>услуг, необходимых и обязательных для предоставления</w:t>
      </w:r>
    </w:p>
    <w:p w:rsidR="005F3C73" w:rsidRDefault="005F3C73">
      <w:pPr>
        <w:pStyle w:val="ConsPlusTitle"/>
        <w:jc w:val="center"/>
      </w:pPr>
      <w:r>
        <w:t>государственной услуги, подлежащих представлению заявителем</w:t>
      </w:r>
    </w:p>
    <w:p w:rsidR="005F3C73" w:rsidRDefault="005F3C73">
      <w:pPr>
        <w:pStyle w:val="ConsPlusTitle"/>
        <w:jc w:val="center"/>
      </w:pPr>
      <w:r>
        <w:t>способы их получения заявителями, в том числе</w:t>
      </w:r>
    </w:p>
    <w:p w:rsidR="005F3C73" w:rsidRDefault="005F3C73">
      <w:pPr>
        <w:pStyle w:val="ConsPlusTitle"/>
        <w:jc w:val="center"/>
      </w:pPr>
      <w:r>
        <w:t>в электронной форме, порядок их предоставления</w:t>
      </w:r>
    </w:p>
    <w:p w:rsidR="005F3C73" w:rsidRDefault="005F3C73">
      <w:pPr>
        <w:pStyle w:val="ConsPlusTitle"/>
        <w:jc w:val="center"/>
      </w:pPr>
      <w:r>
        <w:t>и способы подачи</w:t>
      </w:r>
    </w:p>
    <w:p w:rsidR="005F3C73" w:rsidRDefault="005F3C73">
      <w:pPr>
        <w:pStyle w:val="ConsPlusNormal"/>
        <w:jc w:val="both"/>
      </w:pPr>
    </w:p>
    <w:p w:rsidR="002401D7" w:rsidRDefault="002401D7">
      <w:pPr>
        <w:pStyle w:val="ConsPlusNormal"/>
        <w:spacing w:before="220"/>
        <w:ind w:firstLine="540"/>
        <w:jc w:val="both"/>
      </w:pPr>
      <w:bookmarkStart w:id="3" w:name="P153"/>
      <w:bookmarkEnd w:id="3"/>
      <w:r w:rsidRPr="002401D7">
        <w:t>6.1. Для получения государственной услуги гражданин (его представитель) предоставляет заявление по форме согласно приложению № 1 к административному регламенту и предъявляет следующие документы:</w:t>
      </w:r>
    </w:p>
    <w:p w:rsidR="005F3C73" w:rsidRDefault="005F3C73">
      <w:pPr>
        <w:pStyle w:val="ConsPlusNormal"/>
        <w:spacing w:before="220"/>
        <w:ind w:firstLine="540"/>
        <w:jc w:val="both"/>
      </w:pPr>
      <w:r>
        <w:t>документ, удостоверяющий личность заявителя:</w:t>
      </w:r>
    </w:p>
    <w:p w:rsidR="005F3C73" w:rsidRDefault="005F3C73">
      <w:pPr>
        <w:pStyle w:val="ConsPlusNormal"/>
        <w:spacing w:before="220"/>
        <w:ind w:firstLine="540"/>
        <w:jc w:val="both"/>
      </w:pPr>
      <w:r>
        <w:t>паспорт гражданина РФ;</w:t>
      </w:r>
    </w:p>
    <w:p w:rsidR="005F3C73" w:rsidRDefault="005F3C73">
      <w:pPr>
        <w:pStyle w:val="ConsPlusNormal"/>
        <w:spacing w:before="220"/>
        <w:ind w:firstLine="540"/>
        <w:jc w:val="both"/>
      </w:pPr>
      <w:r>
        <w:t>временное удостоверение личности гражданина РФ по форме N 2-П;</w:t>
      </w:r>
    </w:p>
    <w:p w:rsidR="005F3C73" w:rsidRDefault="005F3C73">
      <w:pPr>
        <w:pStyle w:val="ConsPlusNormal"/>
        <w:spacing w:before="220"/>
        <w:ind w:firstLine="540"/>
        <w:jc w:val="both"/>
      </w:pPr>
      <w:r>
        <w:t>дипломатический паспорт;</w:t>
      </w:r>
    </w:p>
    <w:p w:rsidR="005F3C73" w:rsidRDefault="005F3C73">
      <w:pPr>
        <w:pStyle w:val="ConsPlusNormal"/>
        <w:spacing w:before="220"/>
        <w:ind w:firstLine="540"/>
        <w:jc w:val="both"/>
      </w:pPr>
      <w:r>
        <w:t>служебный паспорт;</w:t>
      </w:r>
    </w:p>
    <w:p w:rsidR="005F3C73" w:rsidRDefault="005F3C73">
      <w:pPr>
        <w:pStyle w:val="ConsPlusNormal"/>
        <w:spacing w:before="220"/>
        <w:ind w:firstLine="540"/>
        <w:jc w:val="both"/>
      </w:pPr>
      <w:r>
        <w:t>удостоверение личности (военный билет) военнослужащего РФ;</w:t>
      </w:r>
    </w:p>
    <w:p w:rsidR="005F3C73" w:rsidRDefault="005F3C73">
      <w:pPr>
        <w:pStyle w:val="ConsPlusNormal"/>
        <w:spacing w:before="220"/>
        <w:ind w:firstLine="540"/>
        <w:jc w:val="both"/>
      </w:pPr>
      <w:r>
        <w:t>удостоверение личности моряка;</w:t>
      </w:r>
    </w:p>
    <w:p w:rsidR="005F3C73" w:rsidRDefault="005F3C73">
      <w:pPr>
        <w:pStyle w:val="ConsPlusNormal"/>
        <w:spacing w:before="220"/>
        <w:ind w:firstLine="540"/>
        <w:jc w:val="both"/>
      </w:pPr>
      <w:r>
        <w:lastRenderedPageBreak/>
        <w:t>свидетельства о рождении всех детей и их нотариально удостоверенный перевод на русский язык в случае, если они выданы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w:t>
      </w:r>
    </w:p>
    <w:p w:rsidR="005F3C73" w:rsidRDefault="005F3C73">
      <w:pPr>
        <w:pStyle w:val="ConsPlusNormal"/>
        <w:jc w:val="both"/>
      </w:pPr>
      <w:r>
        <w:t xml:space="preserve">(в ред. </w:t>
      </w:r>
      <w:hyperlink r:id="rId17">
        <w:r>
          <w:rPr>
            <w:color w:val="0000FF"/>
          </w:rPr>
          <w:t>постановления</w:t>
        </w:r>
      </w:hyperlink>
      <w:r>
        <w:t xml:space="preserve"> </w:t>
      </w:r>
      <w:proofErr w:type="spellStart"/>
      <w:r>
        <w:t>минтруда</w:t>
      </w:r>
      <w:proofErr w:type="spellEnd"/>
      <w:r>
        <w:t xml:space="preserve"> Ростовской обл. от 30.11.2021 N 48)</w:t>
      </w:r>
    </w:p>
    <w:p w:rsidR="005F3C73" w:rsidRDefault="005F3C73">
      <w:pPr>
        <w:pStyle w:val="ConsPlusNormal"/>
        <w:spacing w:before="220"/>
        <w:ind w:firstLine="540"/>
        <w:jc w:val="both"/>
      </w:pPr>
      <w:proofErr w:type="gramStart"/>
      <w:r>
        <w:t>свидетельство о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 (в случае несоответствия фамилии родителя и ребенка (детей), а в случае, если за усыновленным ребенком сохранены его имя, отчество и фамилия, - решение суда об усыновлении ребенка;</w:t>
      </w:r>
      <w:proofErr w:type="gramEnd"/>
    </w:p>
    <w:p w:rsidR="005F3C73" w:rsidRDefault="005F3C73">
      <w:pPr>
        <w:pStyle w:val="ConsPlusNormal"/>
        <w:jc w:val="both"/>
      </w:pPr>
      <w:r>
        <w:t xml:space="preserve">(в ред. </w:t>
      </w:r>
      <w:hyperlink r:id="rId18">
        <w:r>
          <w:rPr>
            <w:color w:val="0000FF"/>
          </w:rPr>
          <w:t>постановления</w:t>
        </w:r>
      </w:hyperlink>
      <w:r>
        <w:t xml:space="preserve"> </w:t>
      </w:r>
      <w:proofErr w:type="spellStart"/>
      <w:r>
        <w:t>минтруда</w:t>
      </w:r>
      <w:proofErr w:type="spellEnd"/>
      <w:r>
        <w:t xml:space="preserve"> Ростовской обл. от 30.11.2021 N 48)</w:t>
      </w:r>
    </w:p>
    <w:p w:rsidR="005F3C73" w:rsidRDefault="005F3C73">
      <w:pPr>
        <w:pStyle w:val="ConsPlusNormal"/>
        <w:spacing w:before="220"/>
        <w:ind w:firstLine="540"/>
        <w:jc w:val="both"/>
      </w:pPr>
      <w:r>
        <w:t xml:space="preserve">сведения о заработке гражданина и членов его семьи, указанных в </w:t>
      </w:r>
      <w:hyperlink w:anchor="P174">
        <w:r>
          <w:rPr>
            <w:color w:val="0000FF"/>
          </w:rPr>
          <w:t>пункте 6.2</w:t>
        </w:r>
      </w:hyperlink>
      <w:r>
        <w:t xml:space="preserve"> настоящего подраздела, за 3 месяца, предшествующие месяцу обращения за получением сертификата, либо сведения об отсутствии заработка для лиц, указанных в </w:t>
      </w:r>
      <w:hyperlink w:anchor="P187">
        <w:r>
          <w:rPr>
            <w:color w:val="0000FF"/>
          </w:rPr>
          <w:t>пункте 6.3</w:t>
        </w:r>
      </w:hyperlink>
      <w:r>
        <w:t xml:space="preserve"> настоящего подраздела, за 3 месяца, предшествующих месяцу подачи заявления, согласно </w:t>
      </w:r>
      <w:hyperlink w:anchor="P192">
        <w:r>
          <w:rPr>
            <w:color w:val="0000FF"/>
          </w:rPr>
          <w:t>пункту 6.4</w:t>
        </w:r>
      </w:hyperlink>
      <w:r>
        <w:t xml:space="preserve"> настоящего подраздела;</w:t>
      </w:r>
    </w:p>
    <w:p w:rsidR="005F3C73" w:rsidRDefault="005F3C73">
      <w:pPr>
        <w:pStyle w:val="ConsPlusNormal"/>
        <w:spacing w:before="220"/>
        <w:ind w:firstLine="540"/>
        <w:jc w:val="both"/>
      </w:pPr>
      <w:r>
        <w:t>документы, удостоверяющие личность и полномочия представителя заявителя, - в случае подачи заявления через представителя.</w:t>
      </w:r>
    </w:p>
    <w:p w:rsidR="005F3C73" w:rsidRDefault="005F3C73">
      <w:pPr>
        <w:pStyle w:val="ConsPlusNormal"/>
        <w:spacing w:before="220"/>
        <w:ind w:firstLine="540"/>
        <w:jc w:val="both"/>
      </w:pPr>
      <w:proofErr w:type="gramStart"/>
      <w:r>
        <w:t>При обращении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или ограничения в родительских правах в отношении ребенка, в связи с рождением которого возникло право на получение регионального материнского капитала, совершения в отношении своего ребенка (детей) умышленного преступления, относящегося к преступлениям против личности, а</w:t>
      </w:r>
      <w:proofErr w:type="gramEnd"/>
      <w:r>
        <w:t xml:space="preserve"> также в случае отмены усыновления ребенка, в связи с усыновлением которого </w:t>
      </w:r>
      <w:proofErr w:type="gramStart"/>
      <w:r>
        <w:t>возникло право на получение регионального материнского капитала представляются</w:t>
      </w:r>
      <w:proofErr w:type="gramEnd"/>
      <w:r>
        <w:t xml:space="preserve"> следующие документы:</w:t>
      </w:r>
    </w:p>
    <w:p w:rsidR="005F3C73" w:rsidRDefault="005F3C73">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В случае если предъявляется иностранный паспорт, требуется нотариально заверенный перевод, а также документ, подтверждающий постоянную (временную) регистрацию на территории Ростовской области либо вид на жительство;</w:t>
      </w:r>
    </w:p>
    <w:p w:rsidR="005F3C73" w:rsidRDefault="005F3C73">
      <w:pPr>
        <w:pStyle w:val="ConsPlusNormal"/>
        <w:spacing w:before="220"/>
        <w:ind w:firstLine="540"/>
        <w:jc w:val="both"/>
      </w:pPr>
      <w:proofErr w:type="gramStart"/>
      <w:r>
        <w:t>разрешение на временное проживание по состоянию на 31.12.2006, вид на жительство в РФ или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roofErr w:type="gramEnd"/>
    </w:p>
    <w:p w:rsidR="005F3C73" w:rsidRDefault="005F3C73">
      <w:pPr>
        <w:pStyle w:val="ConsPlusNormal"/>
        <w:spacing w:before="220"/>
        <w:ind w:firstLine="540"/>
        <w:jc w:val="both"/>
      </w:pPr>
      <w:r>
        <w:t xml:space="preserve">удостоверение беженца или свидетельство </w:t>
      </w:r>
      <w:proofErr w:type="gramStart"/>
      <w:r>
        <w:t>о рассмотрении ходатайства о признании беженцем на территории РФ с отметкой о выдаче</w:t>
      </w:r>
      <w:proofErr w:type="gramEnd"/>
      <w:r>
        <w:t xml:space="preserve"> вида на жительство;</w:t>
      </w:r>
    </w:p>
    <w:p w:rsidR="005F3C73" w:rsidRDefault="005F3C73">
      <w:pPr>
        <w:pStyle w:val="ConsPlusNormal"/>
        <w:spacing w:before="220"/>
        <w:ind w:firstLine="540"/>
        <w:jc w:val="both"/>
      </w:pPr>
      <w:r>
        <w:t>свидетельство о смерти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смерти отсутствуют в ЕГР ЗАГС (в случае смерти женщины, родившей (усыновившей, удочерившей) ребенка (детей), объявления ее умершей);</w:t>
      </w:r>
    </w:p>
    <w:p w:rsidR="005F3C73" w:rsidRDefault="005F3C73">
      <w:pPr>
        <w:pStyle w:val="ConsPlusNormal"/>
        <w:jc w:val="both"/>
      </w:pPr>
      <w:r>
        <w:t xml:space="preserve">(в ред. </w:t>
      </w:r>
      <w:hyperlink r:id="rId19">
        <w:r>
          <w:rPr>
            <w:color w:val="0000FF"/>
          </w:rPr>
          <w:t>постановления</w:t>
        </w:r>
      </w:hyperlink>
      <w:r>
        <w:t xml:space="preserve"> </w:t>
      </w:r>
      <w:proofErr w:type="spellStart"/>
      <w:r>
        <w:t>минтруда</w:t>
      </w:r>
      <w:proofErr w:type="spellEnd"/>
      <w:r>
        <w:t xml:space="preserve"> Ростовской обл. от 30.11.2021 N 48)</w:t>
      </w:r>
    </w:p>
    <w:p w:rsidR="005F3C73" w:rsidRDefault="005F3C73">
      <w:pPr>
        <w:pStyle w:val="ConsPlusNormal"/>
        <w:spacing w:before="220"/>
        <w:ind w:firstLine="540"/>
        <w:jc w:val="both"/>
      </w:pPr>
      <w:proofErr w:type="gramStart"/>
      <w:r>
        <w:t xml:space="preserve">решение суда в случае лишения женщины, родившей (усыновившей, удочерившей) ребенка (детей), родительских прав, совершения ею в отношении ребенка (детей) умышленного </w:t>
      </w:r>
      <w:r>
        <w:lastRenderedPageBreak/>
        <w:t>преступления, относящегося к преступлениям против личности.</w:t>
      </w:r>
      <w:proofErr w:type="gramEnd"/>
    </w:p>
    <w:p w:rsidR="005F3C73" w:rsidRDefault="005F3C73">
      <w:pPr>
        <w:pStyle w:val="ConsPlusNormal"/>
        <w:spacing w:before="220"/>
        <w:ind w:firstLine="540"/>
        <w:jc w:val="both"/>
      </w:pPr>
      <w:bookmarkStart w:id="4" w:name="P174"/>
      <w:bookmarkEnd w:id="4"/>
      <w:r>
        <w:t xml:space="preserve">6.2. В состав семьи гражданина, имеющего право в соответствии со </w:t>
      </w:r>
      <w:hyperlink r:id="rId20">
        <w:r>
          <w:rPr>
            <w:color w:val="0000FF"/>
          </w:rPr>
          <w:t>статьей 9</w:t>
        </w:r>
      </w:hyperlink>
      <w:r>
        <w:t xml:space="preserve"> Областного закона от 18.11.2011 N 727-ЗС "О региональном материнском капитале" на получение сертификата на региональный материнский капитал, учитываемый при исчислении среднедушевого дохода, включаются:</w:t>
      </w:r>
    </w:p>
    <w:p w:rsidR="005F3C73" w:rsidRDefault="005F3C73">
      <w:pPr>
        <w:pStyle w:val="ConsPlusNormal"/>
        <w:spacing w:before="220"/>
        <w:ind w:firstLine="540"/>
        <w:jc w:val="both"/>
      </w:pPr>
      <w:r>
        <w:t>состоящие в браке родители, в том числе раздельно проживающие родители и проживающие совместно с ними или с одним из них их несовершеннолетние дети (рожденные (усыновленные), в том числе дети от предыдущих браков;</w:t>
      </w:r>
    </w:p>
    <w:p w:rsidR="005F3C73" w:rsidRDefault="005F3C73">
      <w:pPr>
        <w:pStyle w:val="ConsPlusNormal"/>
        <w:spacing w:before="220"/>
        <w:ind w:firstLine="540"/>
        <w:jc w:val="both"/>
      </w:pPr>
      <w:r>
        <w:t>одинокий родитель и проживающие совместно с ним несовершеннолетние дети;</w:t>
      </w:r>
    </w:p>
    <w:p w:rsidR="005F3C73" w:rsidRDefault="005F3C73">
      <w:pPr>
        <w:pStyle w:val="ConsPlusNormal"/>
        <w:spacing w:before="220"/>
        <w:ind w:firstLine="540"/>
        <w:jc w:val="both"/>
      </w:pPr>
      <w:r>
        <w:t>одинокая мать с несовершеннолетними детьми, ее супруг в случае, если брак зарегистрирован;</w:t>
      </w:r>
    </w:p>
    <w:p w:rsidR="005F3C73" w:rsidRDefault="005F3C73">
      <w:pPr>
        <w:pStyle w:val="ConsPlusNormal"/>
        <w:spacing w:before="220"/>
        <w:ind w:firstLine="540"/>
        <w:jc w:val="both"/>
      </w:pPr>
      <w:r>
        <w:t>при заключении повторного брака - супруг (супруга) и их несовершеннолетние дети, в том числе от предыдущих браков.</w:t>
      </w:r>
    </w:p>
    <w:p w:rsidR="005F3C73" w:rsidRDefault="005F3C73">
      <w:pPr>
        <w:pStyle w:val="ConsPlusNormal"/>
        <w:spacing w:before="220"/>
        <w:ind w:firstLine="540"/>
        <w:jc w:val="both"/>
      </w:pPr>
      <w:r>
        <w:t>В состав семьи, учитываемый при исчислении величины среднедушевого дохода, не включаются:</w:t>
      </w:r>
    </w:p>
    <w:p w:rsidR="005F3C73" w:rsidRDefault="005F3C73">
      <w:pPr>
        <w:pStyle w:val="ConsPlusNormal"/>
        <w:spacing w:before="220"/>
        <w:ind w:firstLine="540"/>
        <w:jc w:val="both"/>
      </w:pPr>
      <w:r>
        <w:t>ребенок, достигший совершеннолетия;</w:t>
      </w:r>
    </w:p>
    <w:p w:rsidR="005F3C73" w:rsidRDefault="005F3C73">
      <w:pPr>
        <w:pStyle w:val="ConsPlusNormal"/>
        <w:spacing w:before="220"/>
        <w:ind w:firstLine="540"/>
        <w:jc w:val="both"/>
      </w:pPr>
      <w:r>
        <w:t>ребенок в возрасте до 18 лет, если он объявлен полностью дееспособным или приобрел дееспособность в полном объеме в соответствии с гражданским законодательством;</w:t>
      </w:r>
    </w:p>
    <w:p w:rsidR="005F3C73" w:rsidRDefault="005F3C73">
      <w:pPr>
        <w:pStyle w:val="ConsPlusNormal"/>
        <w:spacing w:before="220"/>
        <w:ind w:firstLine="540"/>
        <w:jc w:val="both"/>
      </w:pPr>
      <w:r>
        <w:t>ребенок, в отношении которого родители лишены родительских прав или ограничены в родительских правах;</w:t>
      </w:r>
    </w:p>
    <w:p w:rsidR="005F3C73" w:rsidRDefault="005F3C73">
      <w:pPr>
        <w:pStyle w:val="ConsPlusNormal"/>
        <w:spacing w:before="220"/>
        <w:ind w:firstLine="540"/>
        <w:jc w:val="both"/>
      </w:pPr>
      <w:r>
        <w:t>лица, находящиеся на полном государственном обеспечении;</w:t>
      </w:r>
    </w:p>
    <w:p w:rsidR="005F3C73" w:rsidRDefault="005F3C73">
      <w:pPr>
        <w:pStyle w:val="ConsPlusNormal"/>
        <w:spacing w:before="220"/>
        <w:ind w:firstLine="540"/>
        <w:jc w:val="both"/>
      </w:pPr>
      <w:r>
        <w:t>супруг (родитель), проходящий военную службу по призыву в качестве сержанта, старшины, солдата или матроса, или получает образование в военной профессиональной образовательной организации или военной образовательной организации высшего образования в качестве курсанта;</w:t>
      </w:r>
    </w:p>
    <w:p w:rsidR="005F3C73" w:rsidRDefault="005F3C73">
      <w:pPr>
        <w:pStyle w:val="ConsPlusNormal"/>
        <w:spacing w:before="220"/>
        <w:ind w:firstLine="540"/>
        <w:jc w:val="both"/>
      </w:pPr>
      <w:r>
        <w:t>супруг (родитель),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5F3C73" w:rsidRDefault="005F3C73">
      <w:pPr>
        <w:pStyle w:val="ConsPlusNormal"/>
        <w:spacing w:before="220"/>
        <w:ind w:firstLine="540"/>
        <w:jc w:val="both"/>
      </w:pPr>
      <w:r>
        <w:t>супруг (родитель), пропавший без вести и находящийся в розыске.</w:t>
      </w:r>
    </w:p>
    <w:p w:rsidR="002401D7" w:rsidRDefault="002401D7" w:rsidP="002401D7">
      <w:pPr>
        <w:pStyle w:val="ConsPlusNormal"/>
        <w:spacing w:before="220"/>
        <w:ind w:firstLine="540"/>
        <w:jc w:val="both"/>
      </w:pPr>
      <w:bookmarkStart w:id="5" w:name="P187"/>
      <w:bookmarkStart w:id="6" w:name="P192"/>
      <w:bookmarkEnd w:id="5"/>
      <w:bookmarkEnd w:id="6"/>
      <w:r>
        <w:t>6.3. Согласно постановлению Правительства Ростовской области от 23.12.2011 № 290 «О порядке подачи заявления о выдаче сертификата на региональный материнский капитал и порядке учета доходов семьи и исчисления среднедушевого дохода семьи при определении права на получение регионального материнского капитала» к лицам, у которых могут отсутствовать доходы, относятся:</w:t>
      </w:r>
    </w:p>
    <w:p w:rsidR="002401D7" w:rsidRDefault="002401D7" w:rsidP="002401D7">
      <w:pPr>
        <w:pStyle w:val="ConsPlusNormal"/>
        <w:spacing w:before="220"/>
        <w:ind w:firstLine="540"/>
        <w:jc w:val="both"/>
      </w:pPr>
      <w:proofErr w:type="gramStart"/>
      <w:r>
        <w:t>граждане, имеющие статус безработных (представляется документ, подтверждающий отсутствие выплаты всех видов пособий по безработице и других выплат безработным);</w:t>
      </w:r>
      <w:proofErr w:type="gramEnd"/>
    </w:p>
    <w:p w:rsidR="002401D7" w:rsidRDefault="002401D7" w:rsidP="002401D7">
      <w:pPr>
        <w:pStyle w:val="ConsPlusNormal"/>
        <w:spacing w:before="220"/>
        <w:ind w:firstLine="540"/>
        <w:jc w:val="both"/>
      </w:pPr>
      <w:r>
        <w:t>граждане до 23 лет, обучающиеся в образовательных учреждениях начального, среднего и высшего профессионального образования по очной форме обучения (предоставляется справка об отсутствии стипендии);</w:t>
      </w:r>
    </w:p>
    <w:p w:rsidR="002401D7" w:rsidRDefault="002401D7" w:rsidP="002401D7">
      <w:pPr>
        <w:pStyle w:val="ConsPlusNormal"/>
        <w:spacing w:before="220"/>
        <w:ind w:firstLine="540"/>
        <w:jc w:val="both"/>
      </w:pPr>
      <w:r>
        <w:lastRenderedPageBreak/>
        <w:t>несовершеннолетние граждане дошкольного и школьного возраста, обучающиеся в общеобразовательных учреждениях начального и среднего образования (предоставляется свидетельство о рождении ребенка (детей), для детей школьного возраста - справка из общеобразовательного учреждения об обучении ребенка (детей);</w:t>
      </w:r>
    </w:p>
    <w:p w:rsidR="002401D7" w:rsidRDefault="002401D7" w:rsidP="002401D7">
      <w:pPr>
        <w:pStyle w:val="ConsPlusNormal"/>
        <w:spacing w:before="220"/>
        <w:ind w:firstLine="540"/>
        <w:jc w:val="both"/>
      </w:pPr>
      <w:r>
        <w:t>матери, осуществляющие уход за ребенком до достижения им 3-летнего возраста (предоставляется свидетельство о рождении ребенка (детей);</w:t>
      </w:r>
    </w:p>
    <w:p w:rsidR="002401D7" w:rsidRDefault="002401D7" w:rsidP="002401D7">
      <w:pPr>
        <w:pStyle w:val="ConsPlusNormal"/>
        <w:spacing w:before="220"/>
        <w:ind w:firstLine="540"/>
        <w:jc w:val="both"/>
      </w:pPr>
      <w:proofErr w:type="gramStart"/>
      <w:r>
        <w:t>неработающие трудоспособные лица, осуществляющие уход за ребенком-инвалидом в возрасте до 18 лет или инвалидом с детства I группы, либо неработающие трудоспособные лица, осуществляющие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roofErr w:type="gramEnd"/>
    </w:p>
    <w:p w:rsidR="005F3C73" w:rsidRDefault="005F3C73" w:rsidP="002401D7">
      <w:pPr>
        <w:pStyle w:val="ConsPlusNormal"/>
        <w:spacing w:before="220"/>
        <w:ind w:firstLine="540"/>
        <w:jc w:val="both"/>
      </w:pPr>
      <w:r>
        <w:t xml:space="preserve">6.4. </w:t>
      </w:r>
      <w:proofErr w:type="gramStart"/>
      <w:r>
        <w:t xml:space="preserve">Документы, подтверждающие сведения о заработке и доходах гражданина и членов его семьи представляются гражданином в соответствии с </w:t>
      </w:r>
      <w:hyperlink r:id="rId21">
        <w:r>
          <w:rPr>
            <w:color w:val="0000FF"/>
          </w:rPr>
          <w:t>постановлением</w:t>
        </w:r>
      </w:hyperlink>
      <w:r>
        <w:t xml:space="preserve"> Правительства Ростовской области от 23.12.2011 N 290 "О порядке подачи заявления о выдаче сертификата на региональный материнский капитал и порядке учета доходов семьи и исчисления среднедушевого дохода семьи при определении права на получение регионального материнского капитала", в том числе:</w:t>
      </w:r>
      <w:proofErr w:type="gramEnd"/>
    </w:p>
    <w:p w:rsidR="005F3C73" w:rsidRDefault="005F3C73">
      <w:pPr>
        <w:pStyle w:val="ConsPlusNormal"/>
        <w:spacing w:before="220"/>
        <w:ind w:firstLine="540"/>
        <w:jc w:val="both"/>
      </w:pPr>
      <w:r>
        <w:t>все виды заработной платы (денежного вознаграждения, содержания) и дополнительного вознаграждения по всем местам работы, а также дополнительные и социальные выплаты, установленные работодателем в соответствии с законодательством Российской Федерации и законодательством Ростовской области;</w:t>
      </w:r>
    </w:p>
    <w:p w:rsidR="005F3C73" w:rsidRDefault="005F3C73">
      <w:pPr>
        <w:pStyle w:val="ConsPlusNormal"/>
        <w:spacing w:before="220"/>
        <w:ind w:firstLine="540"/>
        <w:jc w:val="both"/>
      </w:pPr>
      <w:proofErr w:type="gramStart"/>
      <w:r>
        <w:t>все виды выплат, носящих постоянный характер, единовременное пособие при увольнении, предусмотренные законодательством Российской Федерации и законодательством Ростовской области для государственной гражданской службы, военной службы и государственной службы иных видов;</w:t>
      </w:r>
      <w:proofErr w:type="gramEnd"/>
    </w:p>
    <w:p w:rsidR="005F3C73" w:rsidRDefault="005F3C73">
      <w:pPr>
        <w:pStyle w:val="ConsPlusNormal"/>
        <w:spacing w:before="220"/>
        <w:ind w:firstLine="540"/>
        <w:jc w:val="both"/>
      </w:pPr>
      <w:proofErr w:type="gramStart"/>
      <w:r>
        <w:t>сведения о денежном довольствии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дополнительных выплат, носящих постоянный характер, и продовольственном обеспечении, установленные законодательством Российской Федерации;</w:t>
      </w:r>
      <w:proofErr w:type="gramEnd"/>
    </w:p>
    <w:p w:rsidR="005F3C73" w:rsidRDefault="005F3C73">
      <w:pPr>
        <w:pStyle w:val="ConsPlusNormal"/>
        <w:spacing w:before="220"/>
        <w:ind w:firstLine="540"/>
        <w:jc w:val="both"/>
      </w:pPr>
      <w:r>
        <w:t>комиссионное вознаграждение штатным страховым агентам и брокерам;</w:t>
      </w:r>
    </w:p>
    <w:p w:rsidR="005F3C73" w:rsidRDefault="005F3C73">
      <w:pPr>
        <w:pStyle w:val="ConsPlusNormal"/>
        <w:spacing w:before="220"/>
        <w:ind w:firstLine="540"/>
        <w:jc w:val="both"/>
      </w:pPr>
      <w:r>
        <w:t>оплату работ по договорам, заключаемым в соответствии с гражданским законодательством Российской Федерации;</w:t>
      </w:r>
    </w:p>
    <w:p w:rsidR="005F3C73" w:rsidRDefault="005F3C73">
      <w:pPr>
        <w:pStyle w:val="ConsPlusNormal"/>
        <w:spacing w:before="220"/>
        <w:ind w:firstLine="540"/>
        <w:jc w:val="both"/>
      </w:pPr>
      <w:r>
        <w:t>получение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5F3C73" w:rsidRDefault="005F3C73">
      <w:pPr>
        <w:pStyle w:val="ConsPlusNormal"/>
        <w:spacing w:before="220"/>
        <w:ind w:firstLine="540"/>
        <w:jc w:val="both"/>
      </w:pPr>
      <w:r>
        <w:t>получение авторского вознаграждения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5F3C73" w:rsidRDefault="005F3C73">
      <w:pPr>
        <w:pStyle w:val="ConsPlusNormal"/>
        <w:spacing w:before="220"/>
        <w:ind w:firstLine="540"/>
        <w:jc w:val="both"/>
      </w:pPr>
      <w:r>
        <w:t>получение доходов от избирательных комиссий членами избирательных комиссий, осуществляющими свою деятельность в указанных комиссиях не на постоянной основе;</w:t>
      </w:r>
    </w:p>
    <w:p w:rsidR="005F3C73" w:rsidRDefault="005F3C73">
      <w:pPr>
        <w:pStyle w:val="ConsPlusNormal"/>
        <w:spacing w:before="220"/>
        <w:ind w:firstLine="540"/>
        <w:jc w:val="both"/>
      </w:pPr>
      <w:r>
        <w:t xml:space="preserve">получение доходов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w:t>
      </w:r>
      <w:r>
        <w:lastRenderedPageBreak/>
        <w:t>проведением избирательных кампаний;</w:t>
      </w:r>
    </w:p>
    <w:p w:rsidR="005F3C73" w:rsidRDefault="005F3C73">
      <w:pPr>
        <w:pStyle w:val="ConsPlusNormal"/>
        <w:spacing w:before="220"/>
        <w:ind w:firstLine="540"/>
        <w:jc w:val="both"/>
      </w:pPr>
      <w:r>
        <w:t>получение доходов физических лиц, осуществляющих старательскую деятельность;</w:t>
      </w:r>
    </w:p>
    <w:p w:rsidR="005F3C73" w:rsidRDefault="005F3C73">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5F3C73" w:rsidRDefault="005F3C73">
      <w:pPr>
        <w:pStyle w:val="ConsPlusNormal"/>
        <w:spacing w:before="220"/>
        <w:ind w:firstLine="540"/>
        <w:jc w:val="both"/>
      </w:pPr>
      <w:r>
        <w:t>получение доходов по акциям и других доходов от участия в управлении собственностью организации (дивиденды, выплаты по долевым паям);</w:t>
      </w:r>
    </w:p>
    <w:p w:rsidR="005F3C73" w:rsidRDefault="005F3C73">
      <w:pPr>
        <w:pStyle w:val="ConsPlusNormal"/>
        <w:spacing w:before="220"/>
        <w:ind w:firstLine="540"/>
        <w:jc w:val="both"/>
      </w:pPr>
      <w:r>
        <w:t>получение доходов от имущества, принадлежащего на праве собственности семье или отдельным ее членам, к которым относятся:</w:t>
      </w:r>
    </w:p>
    <w:p w:rsidR="005F3C73" w:rsidRDefault="005F3C73">
      <w:pPr>
        <w:pStyle w:val="ConsPlusNormal"/>
        <w:spacing w:before="220"/>
        <w:ind w:firstLine="540"/>
        <w:jc w:val="both"/>
      </w:pPr>
      <w:r>
        <w:t>доходы от реализации и сдачи в аренду (наем) недвижимого имущества, транспортных и иных механических средств, средств переработки и хранения продуктов;</w:t>
      </w:r>
    </w:p>
    <w:p w:rsidR="005F3C73" w:rsidRDefault="005F3C73">
      <w:pPr>
        <w:pStyle w:val="ConsPlusNormal"/>
        <w:spacing w:before="220"/>
        <w:ind w:firstLine="540"/>
        <w:jc w:val="both"/>
      </w:pPr>
      <w:r>
        <w:t>доходы, полученные от реализации плодов и продукции личного подсобного хозяйства;</w:t>
      </w:r>
    </w:p>
    <w:p w:rsidR="005F3C73" w:rsidRDefault="005F3C73">
      <w:pPr>
        <w:pStyle w:val="ConsPlusNormal"/>
        <w:spacing w:before="220"/>
        <w:ind w:firstLine="540"/>
        <w:jc w:val="both"/>
      </w:pPr>
      <w:r>
        <w:t>алименты, получаемые членами семьи в соответствии с действующим законодательством;</w:t>
      </w:r>
    </w:p>
    <w:p w:rsidR="005F3C73" w:rsidRDefault="005F3C73">
      <w:pPr>
        <w:pStyle w:val="ConsPlusNormal"/>
        <w:spacing w:before="220"/>
        <w:ind w:firstLine="540"/>
        <w:jc w:val="both"/>
      </w:pPr>
      <w:r>
        <w:t>получение процентов по банковским вкладам;</w:t>
      </w:r>
    </w:p>
    <w:p w:rsidR="005F3C73" w:rsidRDefault="005F3C73">
      <w:pPr>
        <w:pStyle w:val="ConsPlusNormal"/>
        <w:spacing w:before="220"/>
        <w:ind w:firstLine="540"/>
        <w:jc w:val="both"/>
      </w:pPr>
      <w:r>
        <w:t>получение наследуемых и подаренных денежных средств;</w:t>
      </w:r>
    </w:p>
    <w:p w:rsidR="005F3C73" w:rsidRDefault="005F3C73">
      <w:pPr>
        <w:pStyle w:val="ConsPlusNormal"/>
        <w:spacing w:before="220"/>
        <w:ind w:firstLine="540"/>
        <w:jc w:val="both"/>
      </w:pPr>
      <w:r>
        <w:t>получение ежемесячного пожизненного содержания судей, вышедших в отставку;</w:t>
      </w:r>
    </w:p>
    <w:p w:rsidR="005F3C73" w:rsidRDefault="005F3C73">
      <w:pPr>
        <w:pStyle w:val="ConsPlusNormal"/>
        <w:spacing w:before="220"/>
        <w:ind w:firstLine="540"/>
        <w:jc w:val="both"/>
      </w:pPr>
      <w:proofErr w:type="gramStart"/>
      <w:r>
        <w:t>получение всех видов стипендий, выплачиваемых обучающимся в образовательных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компенсационных выплат названным категориям граждан в период нахождения их в академическом отпуске по медицинским показаниям;</w:t>
      </w:r>
      <w:proofErr w:type="gramEnd"/>
    </w:p>
    <w:p w:rsidR="005F3C73" w:rsidRDefault="005F3C73">
      <w:pPr>
        <w:pStyle w:val="ConsPlusNormal"/>
        <w:spacing w:before="220"/>
        <w:ind w:firstLine="540"/>
        <w:jc w:val="both"/>
      </w:pPr>
      <w:r>
        <w:t>получение сумм, равных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учреждениях;</w:t>
      </w:r>
    </w:p>
    <w:p w:rsidR="005F3C73" w:rsidRDefault="005F3C73">
      <w:pPr>
        <w:pStyle w:val="ConsPlusNormal"/>
        <w:spacing w:before="220"/>
        <w:ind w:firstLine="540"/>
        <w:jc w:val="both"/>
      </w:pPr>
      <w:r>
        <w:t>получение надбавок и доплат ко всем видам выплат и иных социальных выплат,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5F3C73" w:rsidRDefault="005F3C73">
      <w:pPr>
        <w:pStyle w:val="ConsPlusNormal"/>
        <w:spacing w:before="220"/>
        <w:ind w:firstLine="540"/>
        <w:jc w:val="both"/>
      </w:pPr>
      <w:r>
        <w:t>получение денежных средств,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5F3C73" w:rsidRDefault="005F3C73">
      <w:pPr>
        <w:pStyle w:val="ConsPlusNormal"/>
        <w:spacing w:before="220"/>
        <w:ind w:firstLine="540"/>
        <w:jc w:val="both"/>
      </w:pPr>
      <w:r>
        <w:t>6.</w:t>
      </w:r>
      <w:r w:rsidR="002401D7">
        <w:t>5</w:t>
      </w:r>
      <w:r>
        <w:t>. Заявитель несет ответственность за достоверность представленных сведений и документов.</w:t>
      </w:r>
    </w:p>
    <w:p w:rsidR="005F3C73" w:rsidRDefault="002401D7">
      <w:pPr>
        <w:pStyle w:val="ConsPlusNormal"/>
        <w:spacing w:before="220"/>
        <w:ind w:firstLine="540"/>
        <w:jc w:val="both"/>
      </w:pPr>
      <w:r>
        <w:t>6.6.</w:t>
      </w:r>
      <w:r w:rsidR="005F3C73">
        <w:t xml:space="preserve"> Документы, необходимые для выдачи сертификата, могут быть представлены как подлинные, так и копии, заверенные в установленном порядке. Копии документов заверяются ОСЗН после сверки их с подлинниками.</w:t>
      </w:r>
    </w:p>
    <w:p w:rsidR="005F3C73" w:rsidRDefault="002401D7">
      <w:pPr>
        <w:pStyle w:val="ConsPlusNormal"/>
        <w:spacing w:before="220"/>
        <w:ind w:firstLine="540"/>
        <w:jc w:val="both"/>
      </w:pPr>
      <w:r>
        <w:t>6.7</w:t>
      </w:r>
      <w:r w:rsidR="005F3C73">
        <w:t>. Для получения государственной услуги заявитель выбирает форму предоставления государственной услуги:</w:t>
      </w:r>
    </w:p>
    <w:p w:rsidR="005F3C73" w:rsidRDefault="005F3C73">
      <w:pPr>
        <w:pStyle w:val="ConsPlusNormal"/>
        <w:spacing w:before="220"/>
        <w:ind w:firstLine="540"/>
        <w:jc w:val="both"/>
      </w:pPr>
      <w:r>
        <w:lastRenderedPageBreak/>
        <w:t>очная форма предоставления государственной услуги;</w:t>
      </w:r>
    </w:p>
    <w:p w:rsidR="005F3C73" w:rsidRDefault="005F3C73">
      <w:pPr>
        <w:pStyle w:val="ConsPlusNormal"/>
        <w:spacing w:before="220"/>
        <w:ind w:firstLine="540"/>
        <w:jc w:val="both"/>
      </w:pPr>
      <w:r>
        <w:t>заочная форма предоставления государственной услуги.</w:t>
      </w:r>
    </w:p>
    <w:p w:rsidR="005F3C73" w:rsidRDefault="005F3C73">
      <w:pPr>
        <w:pStyle w:val="ConsPlusNormal"/>
        <w:spacing w:before="220"/>
        <w:ind w:firstLine="540"/>
        <w:jc w:val="both"/>
      </w:pPr>
      <w:r>
        <w:t>Также выбирается вариант предоставления документов в бумажном, электронном виде.</w:t>
      </w:r>
    </w:p>
    <w:p w:rsidR="005F3C73" w:rsidRDefault="005F3C73">
      <w:pPr>
        <w:pStyle w:val="ConsPlusNormal"/>
        <w:spacing w:before="220"/>
        <w:ind w:firstLine="540"/>
        <w:jc w:val="both"/>
      </w:pPr>
      <w:r>
        <w:t>При выборе очной формы предоставления государственной услуги заявитель лично (или через доверенное лицо) обращается в ОСЗН, МФЦ.</w:t>
      </w:r>
    </w:p>
    <w:p w:rsidR="005F3C73" w:rsidRDefault="005F3C73">
      <w:pPr>
        <w:pStyle w:val="ConsPlusNormal"/>
        <w:spacing w:before="220"/>
        <w:ind w:firstLine="540"/>
        <w:jc w:val="both"/>
      </w:pPr>
      <w:r>
        <w:t>При выборе заочной формы предоставления государственной услуги заявитель выбирает вариант предоставления указанных документов и обращается в ОСЗН одним из следующих способов:</w:t>
      </w:r>
    </w:p>
    <w:p w:rsidR="005F3C73" w:rsidRDefault="005F3C73">
      <w:pPr>
        <w:pStyle w:val="ConsPlusNormal"/>
        <w:spacing w:before="220"/>
        <w:ind w:firstLine="540"/>
        <w:jc w:val="both"/>
      </w:pPr>
      <w:r>
        <w:t>по почте;</w:t>
      </w:r>
    </w:p>
    <w:p w:rsidR="005F3C73" w:rsidRDefault="005F3C73">
      <w:pPr>
        <w:pStyle w:val="ConsPlusNormal"/>
        <w:spacing w:before="220"/>
        <w:ind w:firstLine="540"/>
        <w:jc w:val="both"/>
      </w:pPr>
      <w:r>
        <w:t>с использованием электронной почты;</w:t>
      </w:r>
    </w:p>
    <w:p w:rsidR="005F3C73" w:rsidRDefault="005F3C73">
      <w:pPr>
        <w:pStyle w:val="ConsPlusNormal"/>
        <w:spacing w:before="220"/>
        <w:ind w:firstLine="540"/>
        <w:jc w:val="both"/>
      </w:pPr>
      <w:r>
        <w:t>через ЕПГУ.</w:t>
      </w:r>
    </w:p>
    <w:p w:rsidR="005F3C73" w:rsidRDefault="005F3C73">
      <w:pPr>
        <w:pStyle w:val="ConsPlusNormal"/>
        <w:spacing w:before="220"/>
        <w:ind w:firstLine="540"/>
        <w:jc w:val="both"/>
      </w:pPr>
      <w:r>
        <w:t>Документы для предоставления государственной услуги могут направляться в ОСЗН или МФЦ по почте, по электронной почте.</w:t>
      </w:r>
    </w:p>
    <w:p w:rsidR="005F3C73" w:rsidRDefault="005F3C73">
      <w:pPr>
        <w:pStyle w:val="ConsPlusNormal"/>
        <w:spacing w:before="220"/>
        <w:ind w:firstLine="540"/>
        <w:jc w:val="both"/>
      </w:pPr>
      <w:r>
        <w:t>При этом днем обращения за предоставлением государственной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5F3C73" w:rsidRDefault="002401D7">
      <w:pPr>
        <w:pStyle w:val="ConsPlusNormal"/>
        <w:spacing w:before="220"/>
        <w:ind w:firstLine="540"/>
        <w:jc w:val="both"/>
      </w:pPr>
      <w:r>
        <w:t>6.8</w:t>
      </w:r>
      <w:r w:rsidR="005F3C73">
        <w:t>. Заявление и документы (сведения), необходимые для предоставления государственной услуги, могут быть направлены в форме электронных документов.</w:t>
      </w:r>
    </w:p>
    <w:p w:rsidR="005F3C73" w:rsidRDefault="005F3C73">
      <w:pPr>
        <w:pStyle w:val="ConsPlusNormal"/>
        <w:spacing w:before="220"/>
        <w:ind w:firstLine="540"/>
        <w:jc w:val="both"/>
      </w:pPr>
      <w:r>
        <w:t>Заявления и документы, необходимые для предоставления государственной услуги, представляемые в форме электронных документов:</w:t>
      </w:r>
    </w:p>
    <w:p w:rsidR="005F3C73" w:rsidRDefault="005F3C73">
      <w:pPr>
        <w:pStyle w:val="ConsPlusNormal"/>
        <w:spacing w:before="220"/>
        <w:ind w:firstLine="540"/>
        <w:jc w:val="both"/>
      </w:pPr>
      <w:r>
        <w:t xml:space="preserve">подписываются в соответствии с требованиями Федерального </w:t>
      </w:r>
      <w:hyperlink r:id="rId22">
        <w:r>
          <w:rPr>
            <w:color w:val="0000FF"/>
          </w:rPr>
          <w:t>закона</w:t>
        </w:r>
      </w:hyperlink>
      <w:r>
        <w:t xml:space="preserve"> от 6 апреля 2011 г. N 63-ФЗ "Об электронной подписи" и </w:t>
      </w:r>
      <w:hyperlink r:id="rId23">
        <w:r>
          <w:rPr>
            <w:color w:val="0000FF"/>
          </w:rPr>
          <w:t>статей 21.1</w:t>
        </w:r>
      </w:hyperlink>
      <w:r>
        <w:t xml:space="preserve"> и </w:t>
      </w:r>
      <w:hyperlink r:id="rId24">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5F3C73" w:rsidRDefault="005F3C73">
      <w:pPr>
        <w:pStyle w:val="ConsPlusNormal"/>
        <w:spacing w:before="22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5F3C73" w:rsidRDefault="005F3C73">
      <w:pPr>
        <w:pStyle w:val="ConsPlusNormal"/>
        <w:spacing w:before="220"/>
        <w:ind w:firstLine="540"/>
        <w:jc w:val="both"/>
      </w:pPr>
      <w:r>
        <w:t>лично или через представителя;</w:t>
      </w:r>
    </w:p>
    <w:p w:rsidR="005F3C73" w:rsidRDefault="005F3C73">
      <w:pPr>
        <w:pStyle w:val="ConsPlusNormal"/>
        <w:spacing w:before="220"/>
        <w:ind w:firstLine="540"/>
        <w:jc w:val="both"/>
      </w:pPr>
      <w:r>
        <w:t>посредством ЕПГУ.</w:t>
      </w:r>
    </w:p>
    <w:p w:rsidR="005F3C73" w:rsidRDefault="005F3C73">
      <w:pPr>
        <w:pStyle w:val="ConsPlusNormal"/>
        <w:spacing w:before="220"/>
        <w:ind w:firstLine="540"/>
        <w:jc w:val="both"/>
      </w:pPr>
      <w:r>
        <w:t>В случае если подача документов происходит посредством ЕПГУ, дополнительная подача таких документов в какой-либо иной форме не требуется.</w:t>
      </w:r>
    </w:p>
    <w:p w:rsidR="002401D7" w:rsidRDefault="002401D7" w:rsidP="002401D7">
      <w:pPr>
        <w:pStyle w:val="ConsPlusNormal"/>
        <w:spacing w:before="220"/>
        <w:ind w:firstLine="540"/>
        <w:jc w:val="both"/>
      </w:pPr>
      <w:r w:rsidRPr="002401D7">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2401D7">
        <w:t>ии и ау</w:t>
      </w:r>
      <w:proofErr w:type="gramEnd"/>
      <w:r w:rsidRPr="002401D7">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F3C73" w:rsidRDefault="002401D7">
      <w:pPr>
        <w:pStyle w:val="ConsPlusNormal"/>
        <w:spacing w:before="220"/>
        <w:ind w:firstLine="540"/>
        <w:jc w:val="both"/>
      </w:pPr>
      <w:bookmarkStart w:id="7" w:name="P237"/>
      <w:bookmarkEnd w:id="7"/>
      <w:r>
        <w:t>6.9</w:t>
      </w:r>
      <w:r w:rsidR="005F3C73">
        <w:t>. Требования к представляемым документам заявителем:</w:t>
      </w:r>
    </w:p>
    <w:p w:rsidR="005F3C73" w:rsidRDefault="005F3C73">
      <w:pPr>
        <w:pStyle w:val="ConsPlusNormal"/>
        <w:spacing w:before="220"/>
        <w:ind w:firstLine="540"/>
        <w:jc w:val="both"/>
      </w:pPr>
      <w:r>
        <w:t>документы не должны быть заполнены карандашом;</w:t>
      </w:r>
    </w:p>
    <w:p w:rsidR="005F3C73" w:rsidRDefault="005F3C73">
      <w:pPr>
        <w:pStyle w:val="ConsPlusNormal"/>
        <w:spacing w:before="220"/>
        <w:ind w:firstLine="540"/>
        <w:jc w:val="both"/>
      </w:pPr>
      <w:r>
        <w:t xml:space="preserve">документы не должны иметь серьезных повреждений, наличие которых не позволяет </w:t>
      </w:r>
      <w:r>
        <w:lastRenderedPageBreak/>
        <w:t>однозначно истолковать их содержание;</w:t>
      </w:r>
    </w:p>
    <w:p w:rsidR="005F3C73" w:rsidRDefault="005F3C73">
      <w:pPr>
        <w:pStyle w:val="ConsPlusNormal"/>
        <w:spacing w:before="220"/>
        <w:ind w:firstLine="540"/>
        <w:jc w:val="both"/>
      </w:pPr>
      <w:r>
        <w:t>представленные документы в установленных законодательством случаях должны быть скреплены печатями и иметь надлежащие подписи;</w:t>
      </w:r>
    </w:p>
    <w:p w:rsidR="005F3C73" w:rsidRDefault="005F3C73">
      <w:pPr>
        <w:pStyle w:val="ConsPlusNormal"/>
        <w:spacing w:before="220"/>
        <w:ind w:firstLine="540"/>
        <w:jc w:val="both"/>
      </w:pPr>
      <w:r>
        <w:t>тексты документов должны быть написаны разборчиво, наименования юридических лиц - без сокращения, с указанием их мест нахождения;</w:t>
      </w:r>
    </w:p>
    <w:p w:rsidR="005F3C73" w:rsidRDefault="005F3C73">
      <w:pPr>
        <w:pStyle w:val="ConsPlusNormal"/>
        <w:spacing w:before="220"/>
        <w:ind w:firstLine="540"/>
        <w:jc w:val="both"/>
      </w:pPr>
      <w:r>
        <w:t>в документах не должно быть подчисток, приписок, зачеркнутых слов и иных неоговоренных исправлений.</w:t>
      </w:r>
    </w:p>
    <w:p w:rsidR="005F3C73" w:rsidRDefault="005F3C73">
      <w:pPr>
        <w:pStyle w:val="ConsPlusNormal"/>
        <w:jc w:val="both"/>
      </w:pPr>
    </w:p>
    <w:p w:rsidR="005F3C73" w:rsidRDefault="005F3C73">
      <w:pPr>
        <w:pStyle w:val="ConsPlusTitle"/>
        <w:jc w:val="center"/>
        <w:outlineLvl w:val="2"/>
      </w:pPr>
      <w:bookmarkStart w:id="8" w:name="P244"/>
      <w:bookmarkEnd w:id="8"/>
      <w:r>
        <w:t>7. Исчерпывающий перечень документов, необходимых</w:t>
      </w:r>
    </w:p>
    <w:p w:rsidR="005F3C73" w:rsidRDefault="005F3C73">
      <w:pPr>
        <w:pStyle w:val="ConsPlusTitle"/>
        <w:jc w:val="center"/>
      </w:pPr>
      <w:r>
        <w:t>в соответствии с нормативными правовыми актами</w:t>
      </w:r>
    </w:p>
    <w:p w:rsidR="005F3C73" w:rsidRDefault="005F3C73">
      <w:pPr>
        <w:pStyle w:val="ConsPlusTitle"/>
        <w:jc w:val="center"/>
      </w:pPr>
      <w:r>
        <w:t>для предоставления государственной услуги, которые находятся</w:t>
      </w:r>
    </w:p>
    <w:p w:rsidR="005F3C73" w:rsidRDefault="005F3C73">
      <w:pPr>
        <w:pStyle w:val="ConsPlusTitle"/>
        <w:jc w:val="center"/>
      </w:pPr>
      <w:r>
        <w:t>в распоряжении государственных органов, органов местного</w:t>
      </w:r>
    </w:p>
    <w:p w:rsidR="005F3C73" w:rsidRDefault="005F3C73">
      <w:pPr>
        <w:pStyle w:val="ConsPlusTitle"/>
        <w:jc w:val="center"/>
      </w:pPr>
      <w:r>
        <w:t>самоуправления и иных органов, участвующих в предоставлении</w:t>
      </w:r>
    </w:p>
    <w:p w:rsidR="005F3C73" w:rsidRDefault="005F3C73">
      <w:pPr>
        <w:pStyle w:val="ConsPlusTitle"/>
        <w:jc w:val="center"/>
      </w:pPr>
      <w:r>
        <w:t>государственной услуги, и которые заявитель</w:t>
      </w:r>
    </w:p>
    <w:p w:rsidR="005F3C73" w:rsidRDefault="005F3C73">
      <w:pPr>
        <w:pStyle w:val="ConsPlusTitle"/>
        <w:jc w:val="center"/>
      </w:pPr>
      <w:r>
        <w:t>вправе представить</w:t>
      </w:r>
    </w:p>
    <w:p w:rsidR="005F3C73" w:rsidRDefault="005F3C73">
      <w:pPr>
        <w:pStyle w:val="ConsPlusNormal"/>
        <w:jc w:val="both"/>
      </w:pPr>
    </w:p>
    <w:p w:rsidR="005F3C73" w:rsidRDefault="005F3C73">
      <w:pPr>
        <w:pStyle w:val="ConsPlusNormal"/>
        <w:ind w:firstLine="540"/>
        <w:jc w:val="both"/>
      </w:pPr>
      <w:bookmarkStart w:id="9" w:name="P252"/>
      <w:bookmarkEnd w:id="9"/>
      <w:r>
        <w:t>7.1. ОСЗН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услуг, следующие документы, необходимые для выдачи сертификата:</w:t>
      </w:r>
    </w:p>
    <w:p w:rsidR="005F3C73" w:rsidRDefault="005F3C73">
      <w:pPr>
        <w:pStyle w:val="ConsPlusNormal"/>
        <w:spacing w:before="220"/>
        <w:ind w:firstLine="540"/>
        <w:jc w:val="both"/>
      </w:pPr>
      <w:r>
        <w:t>7.1.1. ОСЗН располагает информацией:</w:t>
      </w:r>
    </w:p>
    <w:p w:rsidR="002401D7" w:rsidRDefault="002401D7" w:rsidP="002401D7">
      <w:pPr>
        <w:pStyle w:val="ConsPlusNormal"/>
        <w:spacing w:before="220"/>
        <w:ind w:firstLine="540"/>
        <w:jc w:val="both"/>
      </w:pPr>
      <w:r>
        <w:t>о компенсации расходов на оплату жилого помещения и коммунальных услуг в виде ежемесячных денежных выплат льготным категориям граждан в соответствии с федеральным законодательством;</w:t>
      </w:r>
    </w:p>
    <w:p w:rsidR="002401D7" w:rsidRDefault="002401D7" w:rsidP="002401D7">
      <w:pPr>
        <w:pStyle w:val="ConsPlusNormal"/>
        <w:spacing w:before="220"/>
        <w:ind w:firstLine="540"/>
        <w:jc w:val="both"/>
      </w:pPr>
      <w:r>
        <w:t>о размере субсидии на оплату жилых помещений и коммунальных услуг;</w:t>
      </w:r>
    </w:p>
    <w:p w:rsidR="002401D7" w:rsidRDefault="002401D7" w:rsidP="002401D7">
      <w:pPr>
        <w:pStyle w:val="ConsPlusNormal"/>
        <w:spacing w:before="220"/>
        <w:ind w:firstLine="540"/>
        <w:jc w:val="both"/>
      </w:pPr>
      <w:r>
        <w:t>о выплатах, назначаемых в соответствии с областным законодательством:</w:t>
      </w:r>
    </w:p>
    <w:p w:rsidR="002401D7" w:rsidRDefault="002401D7" w:rsidP="002401D7">
      <w:pPr>
        <w:pStyle w:val="ConsPlusNormal"/>
        <w:spacing w:before="220"/>
        <w:ind w:firstLine="540"/>
        <w:jc w:val="both"/>
      </w:pPr>
      <w:r>
        <w:t xml:space="preserve">о пособии на ребенка, установленном Областным законом от 22.10.2004 </w:t>
      </w:r>
    </w:p>
    <w:p w:rsidR="002401D7" w:rsidRDefault="002401D7" w:rsidP="002401D7">
      <w:pPr>
        <w:pStyle w:val="ConsPlusNormal"/>
        <w:spacing w:before="220"/>
        <w:ind w:firstLine="540"/>
        <w:jc w:val="both"/>
      </w:pPr>
      <w:r>
        <w:t>№ 176-ЗС «О пособии на ребенка гражданам, проживающим на территории Ростовской области»;</w:t>
      </w:r>
    </w:p>
    <w:p w:rsidR="002401D7" w:rsidRDefault="002401D7" w:rsidP="002401D7">
      <w:pPr>
        <w:pStyle w:val="ConsPlusNormal"/>
        <w:spacing w:before="220"/>
        <w:ind w:firstLine="540"/>
        <w:jc w:val="both"/>
      </w:pPr>
      <w:r>
        <w:t>о ежемесячной денежной выплате на детей первого-второго года жизни из малоимущих семей, установленной Областным законом от 22.10.2004 № 165-ЗС «О социальной поддержке детства в Ростовской области»;</w:t>
      </w:r>
    </w:p>
    <w:p w:rsidR="002401D7" w:rsidRDefault="002401D7" w:rsidP="002401D7">
      <w:pPr>
        <w:pStyle w:val="ConsPlusNormal"/>
        <w:spacing w:before="220"/>
        <w:ind w:firstLine="540"/>
        <w:jc w:val="both"/>
      </w:pPr>
      <w:r>
        <w:t>о ежемесячной денежной выплате на полноценное питание беременным женщинам из малоимущих семей, кормящим матерям и детям в возрасте до трех лет из малоимущих семей, установленной Областным законом от 22.10.2004 № 165-ЗС «О социальной поддержке детства в Ростовской области»;</w:t>
      </w:r>
    </w:p>
    <w:p w:rsidR="002401D7" w:rsidRDefault="002401D7" w:rsidP="002401D7">
      <w:pPr>
        <w:pStyle w:val="ConsPlusNormal"/>
        <w:spacing w:before="220"/>
        <w:ind w:firstLine="540"/>
        <w:jc w:val="both"/>
      </w:pPr>
      <w:r>
        <w:t>о ежемесячной денежной выплате на детей из многодетных семей, установленной Областным законом от 22.10.2004 № 165-ЗС «О социальной поддержке детства в Ростовской области»;</w:t>
      </w:r>
    </w:p>
    <w:p w:rsidR="002401D7" w:rsidRDefault="002401D7" w:rsidP="002401D7">
      <w:pPr>
        <w:pStyle w:val="ConsPlusNormal"/>
        <w:spacing w:before="220"/>
        <w:ind w:firstLine="540"/>
        <w:jc w:val="both"/>
      </w:pPr>
      <w:proofErr w:type="gramStart"/>
      <w:r>
        <w:t>о ежемесячной денежной выплате на третьего ребенка или последующих детей до достижения ребенком возраста трех лет, установленной Областным законом от 22.06.2012 № 882-</w:t>
      </w:r>
      <w:r>
        <w:lastRenderedPageBreak/>
        <w:t>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w:t>
      </w:r>
      <w:proofErr w:type="gramEnd"/>
    </w:p>
    <w:p w:rsidR="002401D7" w:rsidRDefault="002401D7" w:rsidP="002401D7">
      <w:pPr>
        <w:pStyle w:val="ConsPlusNormal"/>
        <w:spacing w:before="220"/>
        <w:ind w:firstLine="540"/>
        <w:jc w:val="both"/>
      </w:pPr>
      <w:r>
        <w:t>об адресной социальной выплате в связи с ростом тарифов на оплату жилья и коммунальных услуг, установленной Областным законом от 22.10.2004 № 174-ЗС «Об адресной социальной помощи в Ростовской области»;</w:t>
      </w:r>
    </w:p>
    <w:p w:rsidR="002401D7" w:rsidRDefault="002401D7" w:rsidP="002401D7">
      <w:pPr>
        <w:pStyle w:val="ConsPlusNormal"/>
        <w:spacing w:before="220"/>
        <w:ind w:firstLine="540"/>
        <w:jc w:val="both"/>
      </w:pPr>
      <w:r>
        <w:t>о компенсации расходов на оплату жилого помещения и коммунальных услуг в виде ежемесячных денежных выплат льготным категориям граждан в соответствии с областным законодательством;</w:t>
      </w:r>
    </w:p>
    <w:p w:rsidR="005F3C73" w:rsidRDefault="005F3C73" w:rsidP="002401D7">
      <w:pPr>
        <w:pStyle w:val="ConsPlusNormal"/>
        <w:spacing w:before="220"/>
        <w:ind w:firstLine="540"/>
        <w:jc w:val="both"/>
      </w:pPr>
      <w:r>
        <w:t>7.1.2. органы образования:</w:t>
      </w:r>
    </w:p>
    <w:p w:rsidR="005F3C73" w:rsidRDefault="005F3C73">
      <w:pPr>
        <w:pStyle w:val="ConsPlusNormal"/>
        <w:spacing w:before="220"/>
        <w:ind w:firstLine="540"/>
        <w:jc w:val="both"/>
      </w:pPr>
      <w:r>
        <w:t>о размере выплаты ежемесячного денежного вознаграждения, причитающегося приемным родителям;</w:t>
      </w:r>
    </w:p>
    <w:p w:rsidR="005F3C73" w:rsidRDefault="005F3C73">
      <w:pPr>
        <w:pStyle w:val="ConsPlusNormal"/>
        <w:spacing w:before="220"/>
        <w:ind w:firstLine="540"/>
        <w:jc w:val="both"/>
      </w:pPr>
      <w:r>
        <w:t>о нахождении ребенка (детей) на полном государственном обеспечении и о периоде такого нахождения;</w:t>
      </w:r>
    </w:p>
    <w:p w:rsidR="005F3C73" w:rsidRDefault="005F3C73">
      <w:pPr>
        <w:pStyle w:val="ConsPlusNormal"/>
        <w:jc w:val="both"/>
      </w:pPr>
      <w:r>
        <w:t xml:space="preserve">(абзац введен </w:t>
      </w:r>
      <w:hyperlink r:id="rId25">
        <w:r>
          <w:rPr>
            <w:color w:val="0000FF"/>
          </w:rPr>
          <w:t>постановлением</w:t>
        </w:r>
      </w:hyperlink>
      <w:r>
        <w:t xml:space="preserve"> </w:t>
      </w:r>
      <w:proofErr w:type="spellStart"/>
      <w:r>
        <w:t>минтруда</w:t>
      </w:r>
      <w:proofErr w:type="spellEnd"/>
      <w:r>
        <w:t xml:space="preserve"> Ростовской обл. от 12.09.2019 N 39)</w:t>
      </w:r>
    </w:p>
    <w:p w:rsidR="005F3C73" w:rsidRDefault="005F3C73">
      <w:pPr>
        <w:pStyle w:val="ConsPlusNormal"/>
        <w:spacing w:before="220"/>
        <w:ind w:firstLine="540"/>
        <w:jc w:val="both"/>
      </w:pPr>
      <w:r>
        <w:t>о лишении родительских прав либо ограничении в родительских правах, об отмене усыновления;</w:t>
      </w:r>
    </w:p>
    <w:p w:rsidR="005F3C73" w:rsidRDefault="005F3C73">
      <w:pPr>
        <w:pStyle w:val="ConsPlusNormal"/>
        <w:jc w:val="both"/>
      </w:pPr>
      <w:r>
        <w:t xml:space="preserve">(абзац введен </w:t>
      </w:r>
      <w:hyperlink r:id="rId26">
        <w:r>
          <w:rPr>
            <w:color w:val="0000FF"/>
          </w:rPr>
          <w:t>постановлением</w:t>
        </w:r>
      </w:hyperlink>
      <w:r>
        <w:t xml:space="preserve"> </w:t>
      </w:r>
      <w:proofErr w:type="spellStart"/>
      <w:r>
        <w:t>минтруда</w:t>
      </w:r>
      <w:proofErr w:type="spellEnd"/>
      <w:r>
        <w:t xml:space="preserve"> Ростовской обл. от 12.09.2019 N 39)</w:t>
      </w:r>
    </w:p>
    <w:p w:rsidR="005F3C73" w:rsidRDefault="005F3C73">
      <w:pPr>
        <w:pStyle w:val="ConsPlusNormal"/>
        <w:spacing w:before="220"/>
        <w:ind w:firstLine="540"/>
        <w:jc w:val="both"/>
      </w:pPr>
      <w:r>
        <w:t>7.1.3. органы занятости населения:</w:t>
      </w:r>
    </w:p>
    <w:p w:rsidR="005F3C73" w:rsidRDefault="005F3C73">
      <w:pPr>
        <w:pStyle w:val="ConsPlusNormal"/>
        <w:spacing w:before="220"/>
        <w:ind w:firstLine="540"/>
        <w:jc w:val="both"/>
      </w:pPr>
      <w:r>
        <w:t>о размере выплат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5F3C73" w:rsidRDefault="005F3C73">
      <w:pPr>
        <w:pStyle w:val="ConsPlusNormal"/>
        <w:spacing w:before="220"/>
        <w:ind w:firstLine="540"/>
        <w:jc w:val="both"/>
      </w:pPr>
      <w:r>
        <w:t>об отсутствии выплат всех видов пособий по безработице и других выплат безработным;</w:t>
      </w:r>
    </w:p>
    <w:p w:rsidR="002401D7" w:rsidRDefault="002401D7" w:rsidP="002401D7">
      <w:pPr>
        <w:pStyle w:val="ConsPlusNormal"/>
        <w:spacing w:before="220"/>
        <w:ind w:firstLine="540"/>
        <w:jc w:val="both"/>
      </w:pPr>
      <w:r>
        <w:t>7.1.4. отделение Фонда пенсионного и социального страхования Российской Федерации по Ростовской области:</w:t>
      </w:r>
    </w:p>
    <w:p w:rsidR="002401D7" w:rsidRDefault="002401D7" w:rsidP="002401D7">
      <w:pPr>
        <w:pStyle w:val="ConsPlusNormal"/>
        <w:spacing w:before="220"/>
        <w:ind w:firstLine="540"/>
        <w:jc w:val="both"/>
      </w:pPr>
      <w:r>
        <w:t>о выплате всех видов пенсий, компенсационных выплат и ежемесячных доплат к пенсиям, ежемесячных денежных выплат, предусмотренных федеральными законами, и набора социальных услуг, предоставляемых в соответствии с Федеральным законом от 17.07.1999 № 178-ФЗ «О государственной социальной помощи», в случае если гражданин или члены его семьи являются пенсионерами;</w:t>
      </w:r>
    </w:p>
    <w:p w:rsidR="002401D7" w:rsidRDefault="002401D7" w:rsidP="002401D7">
      <w:pPr>
        <w:pStyle w:val="ConsPlusNormal"/>
        <w:spacing w:before="22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членов семьи, совместно зарегистрированных с гражданином;</w:t>
      </w:r>
    </w:p>
    <w:p w:rsidR="002401D7" w:rsidRDefault="002401D7" w:rsidP="002401D7">
      <w:pPr>
        <w:pStyle w:val="ConsPlusNormal"/>
        <w:spacing w:before="220"/>
        <w:ind w:firstLine="540"/>
        <w:jc w:val="both"/>
      </w:pPr>
      <w:proofErr w:type="gramStart"/>
      <w:r>
        <w:t>о ежемесячных компенсационных выплатах неработающим трудоспособным лицам, осуществляющим уход за инвалидом I группы, ребенком-инвалидом в возрасте до 18 лет, а также за престарелым, нуждающимся по заключению лечебной организации в постоянном постороннем уходе либо достигшим возраста 80 лет;</w:t>
      </w:r>
      <w:proofErr w:type="gramEnd"/>
    </w:p>
    <w:p w:rsidR="002401D7" w:rsidRDefault="002401D7" w:rsidP="002401D7">
      <w:pPr>
        <w:pStyle w:val="ConsPlusNormal"/>
        <w:spacing w:before="220"/>
        <w:ind w:firstLine="540"/>
        <w:jc w:val="both"/>
      </w:pPr>
      <w:r>
        <w:t>о факте осуществления трудовой деятельности и факте начисления страховых взносов на обязательное пенсионное страхование;</w:t>
      </w:r>
    </w:p>
    <w:p w:rsidR="002401D7" w:rsidRDefault="002401D7" w:rsidP="002401D7">
      <w:pPr>
        <w:pStyle w:val="ConsPlusNormal"/>
        <w:spacing w:before="220"/>
        <w:ind w:firstLine="540"/>
        <w:jc w:val="both"/>
      </w:pPr>
      <w:r>
        <w:t>о ежемесячной страховой выплате по обязательному социальному страхованию от несчастных случаев на производстве и профессиональных заболеваний;</w:t>
      </w:r>
    </w:p>
    <w:p w:rsidR="002401D7" w:rsidRDefault="002401D7" w:rsidP="002401D7">
      <w:pPr>
        <w:pStyle w:val="ConsPlusNormal"/>
        <w:spacing w:before="220"/>
        <w:ind w:firstLine="540"/>
        <w:jc w:val="both"/>
      </w:pPr>
      <w:r>
        <w:t>о выплате пособия по временной нетрудоспособности;</w:t>
      </w:r>
    </w:p>
    <w:p w:rsidR="002401D7" w:rsidRDefault="002401D7" w:rsidP="002401D7">
      <w:pPr>
        <w:pStyle w:val="ConsPlusNormal"/>
        <w:spacing w:before="220"/>
        <w:ind w:firstLine="540"/>
        <w:jc w:val="both"/>
      </w:pPr>
      <w:r>
        <w:lastRenderedPageBreak/>
        <w:t>о выплате пособия по беременности и родам;</w:t>
      </w:r>
    </w:p>
    <w:p w:rsidR="002401D7" w:rsidRDefault="002401D7" w:rsidP="002401D7">
      <w:pPr>
        <w:pStyle w:val="ConsPlusNormal"/>
        <w:spacing w:before="220"/>
        <w:ind w:firstLine="540"/>
        <w:jc w:val="both"/>
      </w:pPr>
      <w:r>
        <w:t>о выплате ежемесячного пособия женщине, вставшей на учет в медицинской организации в ранние сроки беременности;</w:t>
      </w:r>
    </w:p>
    <w:p w:rsidR="002401D7" w:rsidRDefault="002401D7" w:rsidP="002401D7">
      <w:pPr>
        <w:pStyle w:val="ConsPlusNormal"/>
        <w:spacing w:before="220"/>
        <w:ind w:firstLine="540"/>
        <w:jc w:val="both"/>
      </w:pPr>
      <w:r>
        <w:t>о выплате ежемесячного пособия на ребенка военнослужащего, проходящего военную службу по призыву;</w:t>
      </w:r>
    </w:p>
    <w:p w:rsidR="002401D7" w:rsidRDefault="002401D7" w:rsidP="002401D7">
      <w:pPr>
        <w:pStyle w:val="ConsPlusNormal"/>
        <w:spacing w:before="220"/>
        <w:ind w:firstLine="540"/>
        <w:jc w:val="both"/>
      </w:pPr>
      <w:r>
        <w:t>о выплате единовременного пособия при рождении ребенка;</w:t>
      </w:r>
    </w:p>
    <w:p w:rsidR="002401D7" w:rsidRDefault="002401D7" w:rsidP="002401D7">
      <w:pPr>
        <w:pStyle w:val="ConsPlusNormal"/>
        <w:spacing w:before="220"/>
        <w:ind w:firstLine="540"/>
        <w:jc w:val="both"/>
      </w:pPr>
      <w:r>
        <w:t>о выплате ежемесячного пособия по уходу за ребенком;</w:t>
      </w:r>
    </w:p>
    <w:p w:rsidR="002401D7" w:rsidRDefault="002401D7" w:rsidP="002401D7">
      <w:pPr>
        <w:pStyle w:val="ConsPlusNormal"/>
        <w:spacing w:before="220"/>
        <w:ind w:firstLine="540"/>
        <w:jc w:val="both"/>
      </w:pPr>
      <w:r>
        <w:t>о выплате ежемесячной компенсационной выплаты гражданам, состоящим в трудовых отношениях на условиях найма и находящимся в отпуске по уходу за ребенком до достижения им 3-летнего возраста;</w:t>
      </w:r>
    </w:p>
    <w:p w:rsidR="002401D7" w:rsidRDefault="002401D7" w:rsidP="002401D7">
      <w:pPr>
        <w:pStyle w:val="ConsPlusNormal"/>
        <w:spacing w:before="220"/>
        <w:ind w:firstLine="540"/>
        <w:jc w:val="both"/>
      </w:pPr>
      <w:r>
        <w:t>о компенсационных выплатах в связи с расходами на оплату жилых помещений, коммунальных и других видов услуг членам семей погибших (умерших) военнослужащих и сотрудников некоторых федеральных органов исполнительной власти;</w:t>
      </w:r>
    </w:p>
    <w:p w:rsidR="002401D7" w:rsidRDefault="002401D7" w:rsidP="002401D7">
      <w:pPr>
        <w:pStyle w:val="ConsPlusNormal"/>
        <w:spacing w:before="220"/>
        <w:ind w:firstLine="540"/>
        <w:jc w:val="both"/>
      </w:pPr>
      <w:proofErr w:type="gramStart"/>
      <w:r>
        <w:t>о ежемесячной денежной компенсации в возмещение вреда военнослужащим, ставшим инвалидами вследствие военной травмы, и членам семьи, потерявшим кормильца из числа указанных граждан, пенсионное обеспечение которых осуществляется Фондом пенсионного и социального страхования Российской Федерации, установленная Федеральным законом от 07.11.2011 № 306-ФЗ «О денежном довольствии военнослужащих и предоставлении им отдельных выплат»;</w:t>
      </w:r>
      <w:proofErr w:type="gramEnd"/>
    </w:p>
    <w:p w:rsidR="002401D7" w:rsidRDefault="002401D7" w:rsidP="002401D7">
      <w:pPr>
        <w:pStyle w:val="ConsPlusNormal"/>
        <w:spacing w:before="220"/>
        <w:ind w:firstLine="540"/>
        <w:jc w:val="both"/>
      </w:pPr>
      <w:proofErr w:type="gramStart"/>
      <w:r>
        <w:t>о ежемесячной денежной выплате, установленной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Федеральными законами от 12.01.1995 № 5-ФЗ «О ветеранах», от 24.11.1995 № 181-ФЗ «О социальной защите инвалидов в Российской Федерации» и от 10.01.2002 № 2-ФЗ «О социальных гарантиях гражданам, подвергшимся радиационному воздействию вследствие ядерных испыта</w:t>
      </w:r>
      <w:r>
        <w:t>ний на Семипалатинском полигоне</w:t>
      </w:r>
      <w:r>
        <w:t>;</w:t>
      </w:r>
      <w:proofErr w:type="gramEnd"/>
    </w:p>
    <w:p w:rsidR="005F3C73" w:rsidRDefault="002401D7">
      <w:pPr>
        <w:pStyle w:val="ConsPlusNormal"/>
        <w:spacing w:before="220"/>
        <w:ind w:firstLine="540"/>
        <w:jc w:val="both"/>
      </w:pPr>
      <w:r>
        <w:t>7.1.5</w:t>
      </w:r>
      <w:r w:rsidR="005F3C73">
        <w:t>. Министерство внутренних дел Российской Федерации (далее - МВД):</w:t>
      </w:r>
    </w:p>
    <w:p w:rsidR="005F3C73" w:rsidRDefault="005F3C73">
      <w:pPr>
        <w:pStyle w:val="ConsPlusNormal"/>
        <w:spacing w:before="220"/>
        <w:ind w:firstLine="540"/>
        <w:jc w:val="both"/>
      </w:pPr>
      <w:proofErr w:type="gramStart"/>
      <w:r>
        <w:t>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roofErr w:type="gramEnd"/>
    </w:p>
    <w:p w:rsidR="005F3C73" w:rsidRDefault="005F3C73">
      <w:pPr>
        <w:pStyle w:val="ConsPlusNormal"/>
        <w:spacing w:before="220"/>
        <w:ind w:firstLine="540"/>
        <w:jc w:val="both"/>
      </w:pPr>
      <w:r>
        <w:t>о получении, назначении, прекращении выплат или неполучении пенсии лицом, проходившим службу в органах внутренних дел Российской Федерации, в случае если гражданин или члены его семьи являются пенсионерами МВД;</w:t>
      </w:r>
    </w:p>
    <w:p w:rsidR="005F3C73" w:rsidRDefault="005F3C73">
      <w:pPr>
        <w:pStyle w:val="ConsPlusNormal"/>
        <w:spacing w:before="220"/>
        <w:ind w:firstLine="540"/>
        <w:jc w:val="both"/>
      </w:pPr>
      <w:r>
        <w:t>справку органа, осуществляющего пенсионное обеспечение гражданина, содержащую сведения об общей сумме материального обеспечения пенсионера, в случае если гражданин или члены его семьи являются пенсионерами МВД;</w:t>
      </w:r>
    </w:p>
    <w:p w:rsidR="005F3C73" w:rsidRDefault="005F3C73">
      <w:pPr>
        <w:pStyle w:val="ConsPlusNormal"/>
        <w:spacing w:before="220"/>
        <w:ind w:firstLine="540"/>
        <w:jc w:val="both"/>
      </w:pPr>
      <w:r>
        <w:t xml:space="preserve">о размере выплат государственных пенсий, пособий и компенсаций лицам, проходившим службу в органах по </w:t>
      </w:r>
      <w:proofErr w:type="gramStart"/>
      <w:r>
        <w:t>контролю за</w:t>
      </w:r>
      <w:proofErr w:type="gramEnd"/>
      <w:r>
        <w:t xml:space="preserve"> оборотом наркотических средств и психотропных веществ, в случае если гражданин или члены его семьи являются пенсионерами указанных органов;</w:t>
      </w:r>
    </w:p>
    <w:p w:rsidR="005F3C73" w:rsidRDefault="005F3C73">
      <w:pPr>
        <w:pStyle w:val="ConsPlusNormal"/>
        <w:spacing w:before="220"/>
        <w:ind w:firstLine="540"/>
        <w:jc w:val="both"/>
      </w:pPr>
      <w:r>
        <w:t xml:space="preserve">о совершении матерью в отношении ребенка (детей) умышленного преступления, </w:t>
      </w:r>
      <w:r>
        <w:lastRenderedPageBreak/>
        <w:t>относящегося к преступлениям против личности;</w:t>
      </w:r>
    </w:p>
    <w:p w:rsidR="005F3C73" w:rsidRDefault="005F3C73">
      <w:pPr>
        <w:pStyle w:val="ConsPlusNormal"/>
        <w:jc w:val="both"/>
      </w:pPr>
      <w:r>
        <w:t xml:space="preserve">(абзац введен </w:t>
      </w:r>
      <w:hyperlink r:id="rId27">
        <w:r>
          <w:rPr>
            <w:color w:val="0000FF"/>
          </w:rPr>
          <w:t>постановлением</w:t>
        </w:r>
      </w:hyperlink>
      <w:r>
        <w:t xml:space="preserve"> </w:t>
      </w:r>
      <w:proofErr w:type="spellStart"/>
      <w:r>
        <w:t>минтруда</w:t>
      </w:r>
      <w:proofErr w:type="spellEnd"/>
      <w:r>
        <w:t xml:space="preserve"> Ростовской обл. от 12.09.2019 N 39)</w:t>
      </w:r>
    </w:p>
    <w:p w:rsidR="005F3C73" w:rsidRDefault="005F3C73">
      <w:pPr>
        <w:pStyle w:val="ConsPlusNormal"/>
        <w:spacing w:before="220"/>
        <w:ind w:firstLine="540"/>
        <w:jc w:val="both"/>
      </w:pPr>
      <w:r>
        <w:t>о наличии (отсутствии) в собственности у гражданина и членов его семьи легковых автомобилей с указанием года выпуска легкового автомобиля;</w:t>
      </w:r>
    </w:p>
    <w:p w:rsidR="005F3C73" w:rsidRDefault="005F3C73">
      <w:pPr>
        <w:pStyle w:val="ConsPlusNormal"/>
        <w:jc w:val="both"/>
      </w:pPr>
      <w:r>
        <w:t xml:space="preserve">(абзац введен </w:t>
      </w:r>
      <w:hyperlink r:id="rId28">
        <w:r>
          <w:rPr>
            <w:color w:val="0000FF"/>
          </w:rPr>
          <w:t>постановлением</w:t>
        </w:r>
      </w:hyperlink>
      <w:r>
        <w:t xml:space="preserve"> </w:t>
      </w:r>
      <w:proofErr w:type="spellStart"/>
      <w:r>
        <w:t>минтруда</w:t>
      </w:r>
      <w:proofErr w:type="spellEnd"/>
      <w:r>
        <w:t xml:space="preserve"> Ростовской обл. от 12.09.2019 N 39)</w:t>
      </w:r>
    </w:p>
    <w:p w:rsidR="005F3C73" w:rsidRDefault="002401D7">
      <w:pPr>
        <w:pStyle w:val="ConsPlusNormal"/>
        <w:spacing w:before="220"/>
        <w:ind w:firstLine="540"/>
        <w:jc w:val="both"/>
      </w:pPr>
      <w:r>
        <w:t>7.1.6</w:t>
      </w:r>
      <w:r w:rsidR="005F3C73">
        <w:t>. Министерство обороны Российской Федерации (далее - министерство обороны):</w:t>
      </w:r>
    </w:p>
    <w:p w:rsidR="005F3C73" w:rsidRDefault="005F3C73">
      <w:pPr>
        <w:pStyle w:val="ConsPlusNormal"/>
        <w:spacing w:before="220"/>
        <w:ind w:firstLine="540"/>
        <w:jc w:val="both"/>
      </w:pPr>
      <w:r>
        <w:t>о размере получаемой пенсии военнослужащих и сумм денежных выплат, установленных в соответствии с законодательством Российской Федерации, в случае если гражданин или члены его семьи являются пенсионерами министерства обороны;</w:t>
      </w:r>
    </w:p>
    <w:p w:rsidR="005F3C73" w:rsidRDefault="005F3C73">
      <w:pPr>
        <w:pStyle w:val="ConsPlusNormal"/>
        <w:spacing w:before="220"/>
        <w:ind w:firstLine="540"/>
        <w:jc w:val="both"/>
      </w:pPr>
      <w:r>
        <w:t>о размере ежемесячного пособия супругам военнослужащих;</w:t>
      </w:r>
    </w:p>
    <w:p w:rsidR="005F3C73" w:rsidRDefault="005F3C73">
      <w:pPr>
        <w:pStyle w:val="ConsPlusNormal"/>
        <w:spacing w:before="220"/>
        <w:ind w:firstLine="540"/>
        <w:jc w:val="both"/>
      </w:pPr>
      <w:r>
        <w:t>подтверждающие факт прохождения военной службы или увольнения с военной службы военнослужащих, проходящих военную службу по контракту;</w:t>
      </w:r>
    </w:p>
    <w:p w:rsidR="005F3C73" w:rsidRDefault="005F3C73">
      <w:pPr>
        <w:pStyle w:val="ConsPlusNormal"/>
        <w:spacing w:before="220"/>
        <w:ind w:firstLine="540"/>
        <w:jc w:val="both"/>
      </w:pPr>
      <w:r>
        <w:t>о выплате ежемесячного пособия на ребенка военнослужащего, проходящего военную службу по призыву;</w:t>
      </w:r>
    </w:p>
    <w:p w:rsidR="005F3C73" w:rsidRDefault="002401D7">
      <w:pPr>
        <w:pStyle w:val="ConsPlusNormal"/>
        <w:spacing w:before="220"/>
        <w:ind w:firstLine="540"/>
        <w:jc w:val="both"/>
      </w:pPr>
      <w:r>
        <w:t>7.1.7</w:t>
      </w:r>
      <w:r w:rsidR="005F3C73">
        <w:t>. Федеральная служба безопасности Российской Федерации (далее - ФСБ):</w:t>
      </w:r>
    </w:p>
    <w:p w:rsidR="005F3C73" w:rsidRDefault="005F3C73">
      <w:pPr>
        <w:pStyle w:val="ConsPlusNormal"/>
        <w:spacing w:before="220"/>
        <w:ind w:firstLine="540"/>
        <w:jc w:val="both"/>
      </w:pPr>
      <w:r>
        <w:t>о размере получаемой пенсии и других выплат, в случае если гражданин или члены его семьи являются пенсионерами ФСБ;</w:t>
      </w:r>
    </w:p>
    <w:p w:rsidR="005F3C73" w:rsidRDefault="002401D7">
      <w:pPr>
        <w:pStyle w:val="ConsPlusNormal"/>
        <w:spacing w:before="220"/>
        <w:ind w:firstLine="540"/>
        <w:jc w:val="both"/>
      </w:pPr>
      <w:r>
        <w:t>7.1.8</w:t>
      </w:r>
      <w:r w:rsidR="005F3C73">
        <w:t>. Федеральная служба исполнения наказаний Российской Федерации (далее - ФСИН России):</w:t>
      </w:r>
    </w:p>
    <w:p w:rsidR="005F3C73" w:rsidRDefault="005F3C73">
      <w:pPr>
        <w:pStyle w:val="ConsPlusNormal"/>
        <w:spacing w:before="220"/>
        <w:ind w:firstLine="540"/>
        <w:jc w:val="both"/>
      </w:pPr>
      <w:r>
        <w:t>о размере выплат пенсионерам, состоящим на учете в отделе пенсионного обслуживания ФСИН России, в случае если гражданин или члены его семьи являются пенсионерами ФСИН России;</w:t>
      </w:r>
    </w:p>
    <w:p w:rsidR="005F3C73" w:rsidRDefault="002401D7">
      <w:pPr>
        <w:pStyle w:val="ConsPlusNormal"/>
        <w:spacing w:before="220"/>
        <w:ind w:firstLine="540"/>
        <w:jc w:val="both"/>
      </w:pPr>
      <w:r>
        <w:t>7.1.9</w:t>
      </w:r>
      <w:r w:rsidR="005F3C73">
        <w:t>. Федеральная служба судебных приставов Российской Федерации (далее - ФССП):</w:t>
      </w:r>
    </w:p>
    <w:p w:rsidR="005F3C73" w:rsidRDefault="005F3C73">
      <w:pPr>
        <w:pStyle w:val="ConsPlusNormal"/>
        <w:spacing w:before="220"/>
        <w:ind w:firstLine="540"/>
        <w:jc w:val="both"/>
      </w:pPr>
      <w:r>
        <w:t>о размере выплат пенсионерам, состоящим на учете в управлении Федеральной службы судебных приставов России (включая надбавки и доплаты), в случае если гражданин или члены его семьи являются пенсионерами ФССП;</w:t>
      </w:r>
    </w:p>
    <w:p w:rsidR="005F3C73" w:rsidRDefault="002401D7">
      <w:pPr>
        <w:pStyle w:val="ConsPlusNormal"/>
        <w:spacing w:before="220"/>
        <w:ind w:firstLine="540"/>
        <w:jc w:val="both"/>
      </w:pPr>
      <w:r>
        <w:t>7.1.10</w:t>
      </w:r>
      <w:r w:rsidR="005F3C73">
        <w:t>. Федеральная налоговая служба (далее - ФНС):</w:t>
      </w:r>
    </w:p>
    <w:p w:rsidR="005F3C73" w:rsidRDefault="005F3C73">
      <w:pPr>
        <w:pStyle w:val="ConsPlusNormal"/>
        <w:spacing w:before="220"/>
        <w:ind w:firstLine="540"/>
        <w:jc w:val="both"/>
      </w:pPr>
      <w:r>
        <w:t xml:space="preserve">сведения о доходах лица, являющегося индивидуальным предпринимателем, по </w:t>
      </w:r>
      <w:hyperlink r:id="rId29">
        <w:r>
          <w:rPr>
            <w:color w:val="0000FF"/>
          </w:rPr>
          <w:t>форме 3-НДФЛ</w:t>
        </w:r>
      </w:hyperlink>
      <w:r>
        <w:t>;</w:t>
      </w:r>
    </w:p>
    <w:p w:rsidR="005F3C73" w:rsidRDefault="002401D7">
      <w:pPr>
        <w:pStyle w:val="ConsPlusNormal"/>
        <w:spacing w:before="220"/>
        <w:ind w:firstLine="540"/>
        <w:jc w:val="both"/>
      </w:pPr>
      <w:r>
        <w:t>7.1.11</w:t>
      </w:r>
      <w:r w:rsidR="005F3C73">
        <w:t>. от управления Федеральной службы государственной регистрации, кадастра и картографии по Ростовской области:</w:t>
      </w:r>
    </w:p>
    <w:p w:rsidR="005F3C73" w:rsidRDefault="005F3C73">
      <w:pPr>
        <w:pStyle w:val="ConsPlusNormal"/>
        <w:spacing w:before="220"/>
        <w:ind w:firstLine="540"/>
        <w:jc w:val="both"/>
      </w:pPr>
      <w:r>
        <w:t>об уровне имущественной обеспеченности семьи (о наличии (отсутствии) в собственности гражданина и членов его семьи жилых помещений с указанием общей площади каждого жилого помещения);</w:t>
      </w:r>
    </w:p>
    <w:p w:rsidR="005F3C73" w:rsidRDefault="005F3C73">
      <w:pPr>
        <w:pStyle w:val="ConsPlusNormal"/>
        <w:jc w:val="both"/>
      </w:pPr>
      <w:r>
        <w:t>(</w:t>
      </w:r>
      <w:proofErr w:type="spellStart"/>
      <w:r>
        <w:t>пп</w:t>
      </w:r>
      <w:proofErr w:type="spellEnd"/>
      <w:r>
        <w:t xml:space="preserve">. 7.1.12 </w:t>
      </w:r>
      <w:proofErr w:type="gramStart"/>
      <w:r>
        <w:t>введен</w:t>
      </w:r>
      <w:proofErr w:type="gramEnd"/>
      <w:r>
        <w:t xml:space="preserve"> </w:t>
      </w:r>
      <w:hyperlink r:id="rId30">
        <w:r>
          <w:rPr>
            <w:color w:val="0000FF"/>
          </w:rPr>
          <w:t>постановлением</w:t>
        </w:r>
      </w:hyperlink>
      <w:r>
        <w:t xml:space="preserve"> </w:t>
      </w:r>
      <w:proofErr w:type="spellStart"/>
      <w:r>
        <w:t>минтруда</w:t>
      </w:r>
      <w:proofErr w:type="spellEnd"/>
      <w:r>
        <w:t xml:space="preserve"> Ростовской обл. от 12.09.2019 N 39)</w:t>
      </w:r>
    </w:p>
    <w:p w:rsidR="005F3C73" w:rsidRDefault="002401D7">
      <w:pPr>
        <w:pStyle w:val="ConsPlusNormal"/>
        <w:spacing w:before="220"/>
        <w:ind w:firstLine="540"/>
        <w:jc w:val="both"/>
      </w:pPr>
      <w:r>
        <w:t>7.1.12</w:t>
      </w:r>
      <w:r w:rsidR="005F3C73">
        <w:t>. от органов местного самоуправления сельского поселения или городского округа области, на территории которых расположены подсобные хозяйства:</w:t>
      </w:r>
    </w:p>
    <w:p w:rsidR="005F3C73" w:rsidRDefault="005F3C73">
      <w:pPr>
        <w:pStyle w:val="ConsPlusNormal"/>
        <w:spacing w:before="220"/>
        <w:ind w:firstLine="540"/>
        <w:jc w:val="both"/>
      </w:pPr>
      <w:r>
        <w:t xml:space="preserve">выписка из </w:t>
      </w:r>
      <w:proofErr w:type="spellStart"/>
      <w:r>
        <w:t>похозяйственной</w:t>
      </w:r>
      <w:proofErr w:type="spellEnd"/>
      <w:r>
        <w:t xml:space="preserve"> книги о наличии личного подсобного хозяйства, в которой содержится информация о размере земельного участка, поголовья скота, птицы либо сведения об </w:t>
      </w:r>
      <w:r>
        <w:lastRenderedPageBreak/>
        <w:t>отсутствии личного подсобного хозяйства.</w:t>
      </w:r>
    </w:p>
    <w:p w:rsidR="005F3C73" w:rsidRDefault="005F3C73">
      <w:pPr>
        <w:pStyle w:val="ConsPlusNormal"/>
        <w:jc w:val="both"/>
      </w:pPr>
      <w:r>
        <w:t>(</w:t>
      </w:r>
      <w:proofErr w:type="spellStart"/>
      <w:r>
        <w:t>пп</w:t>
      </w:r>
      <w:proofErr w:type="spellEnd"/>
      <w:r>
        <w:t xml:space="preserve">. 7.1.13 </w:t>
      </w:r>
      <w:proofErr w:type="gramStart"/>
      <w:r>
        <w:t>введен</w:t>
      </w:r>
      <w:proofErr w:type="gramEnd"/>
      <w:r>
        <w:t xml:space="preserve"> </w:t>
      </w:r>
      <w:hyperlink r:id="rId31">
        <w:r>
          <w:rPr>
            <w:color w:val="0000FF"/>
          </w:rPr>
          <w:t>постановлением</w:t>
        </w:r>
      </w:hyperlink>
      <w:r>
        <w:t xml:space="preserve"> </w:t>
      </w:r>
      <w:proofErr w:type="spellStart"/>
      <w:r>
        <w:t>минтруда</w:t>
      </w:r>
      <w:proofErr w:type="spellEnd"/>
      <w:r>
        <w:t xml:space="preserve"> Ростовской обл. от 12.09.2019 N 39)</w:t>
      </w:r>
    </w:p>
    <w:p w:rsidR="005F3C73" w:rsidRDefault="002401D7">
      <w:pPr>
        <w:pStyle w:val="ConsPlusNormal"/>
        <w:spacing w:before="220"/>
        <w:ind w:firstLine="540"/>
        <w:jc w:val="both"/>
      </w:pPr>
      <w:r>
        <w:t>7.1.13</w:t>
      </w:r>
      <w:r w:rsidR="005F3C73">
        <w:t>. Из ЕГР ЗАГС:</w:t>
      </w:r>
    </w:p>
    <w:p w:rsidR="005F3C73" w:rsidRDefault="005F3C73">
      <w:pPr>
        <w:pStyle w:val="ConsPlusNormal"/>
        <w:spacing w:before="220"/>
        <w:ind w:firstLine="540"/>
        <w:jc w:val="both"/>
      </w:pPr>
      <w:r>
        <w:t>сведения о государственной регистрации рождения ребенка (детей), заключения (расторжения) брака, содержащиеся в ЕГР ЗАГС, в случае несоответствия фамилии родителя и ребенка (детей);</w:t>
      </w:r>
    </w:p>
    <w:p w:rsidR="005F3C73" w:rsidRDefault="005F3C73">
      <w:pPr>
        <w:pStyle w:val="ConsPlusNormal"/>
        <w:spacing w:before="220"/>
        <w:ind w:firstLine="540"/>
        <w:jc w:val="both"/>
      </w:pPr>
      <w:r>
        <w:t>сведения о государственной регистрации смерти, содержащиеся в ЕГР ЗАГС, в случае смерти женщины, родившей (усыновившей, удочерившей) ребенка (детей), объявления ее умершей.</w:t>
      </w:r>
    </w:p>
    <w:p w:rsidR="005F3C73" w:rsidRDefault="005F3C73">
      <w:pPr>
        <w:pStyle w:val="ConsPlusNormal"/>
        <w:jc w:val="both"/>
      </w:pPr>
      <w:r>
        <w:t>(</w:t>
      </w:r>
      <w:proofErr w:type="spellStart"/>
      <w:r>
        <w:t>пп</w:t>
      </w:r>
      <w:proofErr w:type="spellEnd"/>
      <w:r>
        <w:t xml:space="preserve">. 7.1.14 </w:t>
      </w:r>
      <w:proofErr w:type="gramStart"/>
      <w:r>
        <w:t>введен</w:t>
      </w:r>
      <w:proofErr w:type="gramEnd"/>
      <w:r>
        <w:t xml:space="preserve"> </w:t>
      </w:r>
      <w:hyperlink r:id="rId32">
        <w:r>
          <w:rPr>
            <w:color w:val="0000FF"/>
          </w:rPr>
          <w:t>постановлением</w:t>
        </w:r>
      </w:hyperlink>
      <w:r>
        <w:t xml:space="preserve"> </w:t>
      </w:r>
      <w:proofErr w:type="spellStart"/>
      <w:r>
        <w:t>минтруда</w:t>
      </w:r>
      <w:proofErr w:type="spellEnd"/>
      <w:r>
        <w:t xml:space="preserve"> Ростовской обл. от 30.11.2021 N 48)</w:t>
      </w:r>
    </w:p>
    <w:p w:rsidR="005F3C73" w:rsidRDefault="005F3C73">
      <w:pPr>
        <w:pStyle w:val="ConsPlusNormal"/>
        <w:spacing w:before="220"/>
        <w:ind w:firstLine="540"/>
        <w:jc w:val="both"/>
      </w:pPr>
      <w:bookmarkStart w:id="10" w:name="P327"/>
      <w:bookmarkEnd w:id="10"/>
      <w:r>
        <w:t xml:space="preserve">7.2. </w:t>
      </w:r>
      <w:proofErr w:type="gramStart"/>
      <w:r>
        <w:t>ОСЗН запрашивает в рамках межведомственного информационного взаимодействия с соблюдением норм законодательства Российской Федерации о защите персональных данных у органа, уполномоченного на осуществление функций по контролю и надзору в сфере миграции на бумажном носителе или в электронном виде сведения о регистрации по месту жительства (пребывания) гражданина, претендующего на предоставление услуги и членов его семьи.</w:t>
      </w:r>
      <w:proofErr w:type="gramEnd"/>
    </w:p>
    <w:p w:rsidR="005F3C73" w:rsidRDefault="005F3C73">
      <w:pPr>
        <w:pStyle w:val="ConsPlusNormal"/>
        <w:spacing w:before="220"/>
        <w:ind w:firstLine="540"/>
        <w:jc w:val="both"/>
      </w:pPr>
      <w:r>
        <w:t xml:space="preserve">7.3. Гражданин вправе по своей инициативе представить сведения и документы, указанные в </w:t>
      </w:r>
      <w:hyperlink w:anchor="P252">
        <w:r>
          <w:rPr>
            <w:color w:val="0000FF"/>
          </w:rPr>
          <w:t>пунктах 7.1</w:t>
        </w:r>
      </w:hyperlink>
      <w:r>
        <w:t xml:space="preserve"> - </w:t>
      </w:r>
      <w:hyperlink w:anchor="P327">
        <w:r>
          <w:rPr>
            <w:color w:val="0000FF"/>
          </w:rPr>
          <w:t>7.2</w:t>
        </w:r>
      </w:hyperlink>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rsidR="005F3C73" w:rsidRDefault="005F3C73">
      <w:pPr>
        <w:pStyle w:val="ConsPlusNormal"/>
        <w:jc w:val="both"/>
      </w:pPr>
    </w:p>
    <w:p w:rsidR="005F3C73" w:rsidRDefault="005F3C73">
      <w:pPr>
        <w:pStyle w:val="ConsPlusTitle"/>
        <w:jc w:val="center"/>
        <w:outlineLvl w:val="2"/>
      </w:pPr>
      <w:r>
        <w:t>8. Указание на запрет требовать от заявителя</w:t>
      </w:r>
    </w:p>
    <w:p w:rsidR="005F3C73" w:rsidRDefault="005F3C73">
      <w:pPr>
        <w:pStyle w:val="ConsPlusNormal"/>
        <w:jc w:val="both"/>
      </w:pPr>
    </w:p>
    <w:p w:rsidR="005F3C73" w:rsidRDefault="005F3C73">
      <w:pPr>
        <w:pStyle w:val="ConsPlusNormal"/>
        <w:ind w:firstLine="540"/>
        <w:jc w:val="both"/>
      </w:pPr>
      <w:r>
        <w:t>При предоставлении государственной услуги запрещено требовать от заявителя:</w:t>
      </w:r>
    </w:p>
    <w:p w:rsidR="005F3C73" w:rsidRDefault="005F3C73">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F3C73" w:rsidRDefault="005F3C73">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3">
        <w:r>
          <w:rPr>
            <w:color w:val="0000FF"/>
          </w:rPr>
          <w:t>части 6 статьи 7</w:t>
        </w:r>
      </w:hyperlink>
      <w:r>
        <w:t xml:space="preserve"> Федерального закона от 27.07.2010 N 210-ФЗ;</w:t>
      </w:r>
      <w:proofErr w:type="gramEnd"/>
    </w:p>
    <w:p w:rsidR="005F3C73" w:rsidRDefault="005F3C73">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34">
        <w:r>
          <w:rPr>
            <w:color w:val="0000FF"/>
          </w:rPr>
          <w:t>пунктом 4 части 1 статьи 7</w:t>
        </w:r>
      </w:hyperlink>
      <w:r>
        <w:t xml:space="preserve"> Федерального закона от 27.07.2010 N 210-ФЗ;</w:t>
      </w:r>
    </w:p>
    <w:p w:rsidR="005F3C73" w:rsidRDefault="005F3C73">
      <w:pPr>
        <w:pStyle w:val="ConsPlusNormal"/>
        <w:spacing w:before="220"/>
        <w:ind w:firstLine="540"/>
        <w:jc w:val="both"/>
      </w:pPr>
      <w:r>
        <w:t>при осуществлении записи на прием в электронном виде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3C73" w:rsidRDefault="005F3C73">
      <w:pPr>
        <w:pStyle w:val="ConsPlusNormal"/>
        <w:spacing w:before="220"/>
        <w:ind w:firstLine="54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F3C73" w:rsidRDefault="005F3C73">
      <w:pPr>
        <w:pStyle w:val="ConsPlusNormal"/>
        <w:jc w:val="both"/>
      </w:pPr>
      <w:r>
        <w:t xml:space="preserve">(абзац введен </w:t>
      </w:r>
      <w:hyperlink r:id="rId36">
        <w:r>
          <w:rPr>
            <w:color w:val="0000FF"/>
          </w:rPr>
          <w:t>постановлением</w:t>
        </w:r>
      </w:hyperlink>
      <w:r>
        <w:t xml:space="preserve"> </w:t>
      </w:r>
      <w:proofErr w:type="spellStart"/>
      <w:r>
        <w:t>минтруда</w:t>
      </w:r>
      <w:proofErr w:type="spellEnd"/>
      <w:r>
        <w:t xml:space="preserve"> Ростовской обл. от 30.11.2021 N 48)</w:t>
      </w:r>
    </w:p>
    <w:p w:rsidR="005F3C73" w:rsidRDefault="005F3C73">
      <w:pPr>
        <w:pStyle w:val="ConsPlusNormal"/>
        <w:jc w:val="both"/>
      </w:pPr>
    </w:p>
    <w:p w:rsidR="005F3C73" w:rsidRDefault="005F3C73">
      <w:pPr>
        <w:pStyle w:val="ConsPlusTitle"/>
        <w:jc w:val="center"/>
        <w:outlineLvl w:val="2"/>
      </w:pPr>
      <w:bookmarkStart w:id="11" w:name="P340"/>
      <w:bookmarkEnd w:id="11"/>
      <w:r>
        <w:t>9. Исчерпывающий перечень оснований для отказа в приеме</w:t>
      </w:r>
    </w:p>
    <w:p w:rsidR="005F3C73" w:rsidRDefault="005F3C73">
      <w:pPr>
        <w:pStyle w:val="ConsPlusTitle"/>
        <w:jc w:val="center"/>
      </w:pPr>
      <w:r>
        <w:t>документов, необходимых для предоставления</w:t>
      </w:r>
    </w:p>
    <w:p w:rsidR="005F3C73" w:rsidRDefault="005F3C73">
      <w:pPr>
        <w:pStyle w:val="ConsPlusTitle"/>
        <w:jc w:val="center"/>
      </w:pPr>
      <w:r>
        <w:t>государственной услуги</w:t>
      </w:r>
    </w:p>
    <w:p w:rsidR="005F3C73" w:rsidRDefault="005F3C73">
      <w:pPr>
        <w:pStyle w:val="ConsPlusNormal"/>
        <w:jc w:val="both"/>
      </w:pPr>
    </w:p>
    <w:p w:rsidR="005F3C73" w:rsidRDefault="005F3C73">
      <w:pPr>
        <w:pStyle w:val="ConsPlusNormal"/>
        <w:ind w:firstLine="540"/>
        <w:jc w:val="both"/>
      </w:pPr>
      <w:r>
        <w:t>ОСЗН или МФЦ отказывает в приеме документов по следующим основаниям:</w:t>
      </w:r>
    </w:p>
    <w:p w:rsidR="005F3C73" w:rsidRDefault="005F3C73">
      <w:pPr>
        <w:pStyle w:val="ConsPlusNormal"/>
        <w:spacing w:before="220"/>
        <w:ind w:firstLine="540"/>
        <w:jc w:val="both"/>
      </w:pPr>
      <w:r>
        <w:t>отказ обратившегося лица предъявить документ, удостоверяющий его личность;</w:t>
      </w:r>
    </w:p>
    <w:p w:rsidR="005F3C73" w:rsidRDefault="005F3C73">
      <w:pPr>
        <w:pStyle w:val="ConsPlusNormal"/>
        <w:spacing w:before="220"/>
        <w:ind w:firstLine="540"/>
        <w:jc w:val="both"/>
      </w:pPr>
      <w:r>
        <w:t>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5F3C73" w:rsidRDefault="005F3C73">
      <w:pPr>
        <w:pStyle w:val="ConsPlusNormal"/>
        <w:spacing w:before="220"/>
        <w:ind w:firstLine="540"/>
        <w:jc w:val="both"/>
      </w:pPr>
      <w:r>
        <w:t>отсутствие в заявлении фамилии, имени, отчества (при наличии) обратившегося, почтового адреса;</w:t>
      </w:r>
    </w:p>
    <w:p w:rsidR="005F3C73" w:rsidRDefault="005F3C73">
      <w:pPr>
        <w:pStyle w:val="ConsPlusNormal"/>
        <w:spacing w:before="220"/>
        <w:ind w:firstLine="540"/>
        <w:jc w:val="both"/>
      </w:pPr>
      <w:r>
        <w:t xml:space="preserve">непредставление документов, указанных в </w:t>
      </w:r>
      <w:hyperlink w:anchor="P144">
        <w:r>
          <w:rPr>
            <w:color w:val="0000FF"/>
          </w:rPr>
          <w:t>подразделе 6</w:t>
        </w:r>
      </w:hyperlink>
      <w:r>
        <w:t xml:space="preserve"> настоящего раздела;</w:t>
      </w:r>
    </w:p>
    <w:p w:rsidR="005F3C73" w:rsidRDefault="005F3C73">
      <w:pPr>
        <w:pStyle w:val="ConsPlusNormal"/>
        <w:spacing w:before="220"/>
        <w:ind w:firstLine="540"/>
        <w:jc w:val="both"/>
      </w:pPr>
      <w:r>
        <w:t>предъявление документов с серьезными повреждениями, не позволяющими однозначно истолковать их содержание;</w:t>
      </w:r>
    </w:p>
    <w:p w:rsidR="005F3C73" w:rsidRDefault="005F3C73">
      <w:pPr>
        <w:pStyle w:val="ConsPlusNormal"/>
        <w:spacing w:before="220"/>
        <w:ind w:firstLine="540"/>
        <w:jc w:val="both"/>
      </w:pPr>
      <w:r>
        <w:t>если текст письменного заявления не поддается прочтению.</w:t>
      </w:r>
    </w:p>
    <w:p w:rsidR="005F3C73" w:rsidRDefault="005F3C73">
      <w:pPr>
        <w:pStyle w:val="ConsPlusNormal"/>
        <w:spacing w:before="220"/>
        <w:ind w:firstLine="540"/>
        <w:jc w:val="both"/>
      </w:pPr>
      <w:r>
        <w:t xml:space="preserve">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5F3C73" w:rsidRDefault="005F3C73">
      <w:pPr>
        <w:pStyle w:val="ConsPlusNormal"/>
        <w:jc w:val="both"/>
      </w:pPr>
    </w:p>
    <w:p w:rsidR="005F3C73" w:rsidRDefault="005F3C73">
      <w:pPr>
        <w:pStyle w:val="ConsPlusTitle"/>
        <w:jc w:val="center"/>
        <w:outlineLvl w:val="2"/>
      </w:pPr>
      <w:bookmarkStart w:id="12" w:name="P353"/>
      <w:bookmarkEnd w:id="12"/>
      <w:r>
        <w:t>10. Исчерпывающий перечень оснований для приостановления</w:t>
      </w:r>
    </w:p>
    <w:p w:rsidR="005F3C73" w:rsidRDefault="005F3C73">
      <w:pPr>
        <w:pStyle w:val="ConsPlusTitle"/>
        <w:jc w:val="center"/>
      </w:pPr>
      <w:r>
        <w:t>или отказа в предоставлении государственной услуги</w:t>
      </w:r>
    </w:p>
    <w:p w:rsidR="005F3C73" w:rsidRDefault="005F3C73">
      <w:pPr>
        <w:pStyle w:val="ConsPlusNormal"/>
        <w:jc w:val="both"/>
      </w:pPr>
    </w:p>
    <w:p w:rsidR="005F3C73" w:rsidRDefault="005F3C73">
      <w:pPr>
        <w:pStyle w:val="ConsPlusNormal"/>
        <w:ind w:firstLine="540"/>
        <w:jc w:val="both"/>
      </w:pPr>
      <w:r>
        <w:t>Перечень оснований для приостановления государственной услуги действующим законодательством не предусмотрен.</w:t>
      </w:r>
    </w:p>
    <w:p w:rsidR="005F3C73" w:rsidRDefault="005F3C73">
      <w:pPr>
        <w:pStyle w:val="ConsPlusNormal"/>
        <w:spacing w:before="220"/>
        <w:ind w:firstLine="540"/>
        <w:jc w:val="both"/>
      </w:pPr>
      <w:r>
        <w:t>Перечень оснований для отказа в предоставлении государственной услуги:</w:t>
      </w:r>
    </w:p>
    <w:p w:rsidR="005F3C73" w:rsidRDefault="005F3C73">
      <w:pPr>
        <w:pStyle w:val="ConsPlusNormal"/>
        <w:spacing w:before="220"/>
        <w:ind w:firstLine="540"/>
        <w:jc w:val="both"/>
      </w:pPr>
      <w:r>
        <w:t xml:space="preserve">отсутствие права на получение регионального материнского капитала в соответствии с Областным </w:t>
      </w:r>
      <w:hyperlink r:id="rId37">
        <w:r>
          <w:rPr>
            <w:color w:val="0000FF"/>
          </w:rPr>
          <w:t>законом</w:t>
        </w:r>
      </w:hyperlink>
      <w:r>
        <w:t xml:space="preserve"> от 18.11.2011 N 727-ЗС "О региональном материнском капитале";</w:t>
      </w:r>
    </w:p>
    <w:p w:rsidR="005F3C73" w:rsidRDefault="005F3C73">
      <w:pPr>
        <w:pStyle w:val="ConsPlusNormal"/>
        <w:spacing w:before="220"/>
        <w:ind w:firstLine="540"/>
        <w:jc w:val="both"/>
      </w:pPr>
      <w:r>
        <w:t>предоставление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получение регионального материнского капитала, сведений о доходах;</w:t>
      </w:r>
    </w:p>
    <w:p w:rsidR="005F3C73" w:rsidRDefault="005F3C73">
      <w:pPr>
        <w:pStyle w:val="ConsPlusNormal"/>
        <w:spacing w:before="220"/>
        <w:ind w:firstLine="540"/>
        <w:jc w:val="both"/>
      </w:pPr>
      <w:r>
        <w:t xml:space="preserve">прекращение права на получение регионального материнского капитала по основаниям, установленным </w:t>
      </w:r>
      <w:hyperlink r:id="rId38">
        <w:r>
          <w:rPr>
            <w:color w:val="0000FF"/>
          </w:rPr>
          <w:t>частями 3</w:t>
        </w:r>
      </w:hyperlink>
      <w:r>
        <w:t xml:space="preserve">, </w:t>
      </w:r>
      <w:hyperlink r:id="rId39">
        <w:r>
          <w:rPr>
            <w:color w:val="0000FF"/>
          </w:rPr>
          <w:t>4</w:t>
        </w:r>
      </w:hyperlink>
      <w:r>
        <w:t xml:space="preserve"> и </w:t>
      </w:r>
      <w:hyperlink r:id="rId40">
        <w:r>
          <w:rPr>
            <w:color w:val="0000FF"/>
          </w:rPr>
          <w:t>6 статьи 9</w:t>
        </w:r>
      </w:hyperlink>
      <w:r>
        <w:t xml:space="preserve"> Областного закона от 18.11.2011 N 727-ЗС "О региональном материнском капитале":</w:t>
      </w:r>
    </w:p>
    <w:p w:rsidR="005F3C73" w:rsidRDefault="005F3C73">
      <w:pPr>
        <w:pStyle w:val="ConsPlusNormal"/>
        <w:spacing w:before="220"/>
        <w:ind w:firstLine="540"/>
        <w:jc w:val="both"/>
      </w:pPr>
      <w:proofErr w:type="gramStart"/>
      <w:r>
        <w:t>право женщин на получение регионального материнского капитала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или ограничения в родительских правах в отношении ребенка, в связи с рождением которого возникло право на получение регионального материнского капитала, совершения в отношении своего ребенка</w:t>
      </w:r>
      <w:proofErr w:type="gramEnd"/>
      <w:r>
        <w:t xml:space="preserve">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получение регионального материнского капитала;</w:t>
      </w:r>
    </w:p>
    <w:p w:rsidR="005F3C73" w:rsidRDefault="005F3C73">
      <w:pPr>
        <w:pStyle w:val="ConsPlusNormal"/>
        <w:spacing w:before="220"/>
        <w:ind w:firstLine="540"/>
        <w:jc w:val="both"/>
      </w:pPr>
      <w:r>
        <w:lastRenderedPageBreak/>
        <w:t xml:space="preserve">право на получение регионального материнского капитала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региональный материнский капитал, а </w:t>
      </w:r>
      <w:proofErr w:type="gramStart"/>
      <w:r>
        <w:t>также</w:t>
      </w:r>
      <w:proofErr w:type="gramEnd"/>
      <w:r>
        <w:t xml:space="preserve"> если ребенок, в связи с рождением (усыновлением) которого возникло право на региональный материнский капитал, признан в порядке, предусмотренном Семейным </w:t>
      </w:r>
      <w:hyperlink r:id="rId41">
        <w:r>
          <w:rPr>
            <w:color w:val="0000FF"/>
          </w:rPr>
          <w:t>кодексом</w:t>
        </w:r>
      </w:hyperlink>
      <w:r>
        <w:t xml:space="preserve"> Российской Федерации, после смерти матери (усыновительницы) </w:t>
      </w:r>
      <w:proofErr w:type="gramStart"/>
      <w:r>
        <w:t>оставшимся без попечения родителей;</w:t>
      </w:r>
      <w:proofErr w:type="gramEnd"/>
    </w:p>
    <w:p w:rsidR="005F3C73" w:rsidRDefault="005F3C73">
      <w:pPr>
        <w:pStyle w:val="ConsPlusNormal"/>
        <w:spacing w:before="220"/>
        <w:ind w:firstLine="540"/>
        <w:jc w:val="both"/>
      </w:pPr>
      <w:proofErr w:type="gramStart"/>
      <w:r>
        <w:t>в случаях если отец (усыновитель) ребенка, который имеет право на получение регионального материнского капитала, или мужчина, являющийся единственным усыновителем ребенка, умер, объявлен умершим, лишен родительских прав или ограничен в родительских правах в отношении ребенка, в связи с рождением которого возникло право на получение регионального материнского капитала, совершил в отношении своего ребенка (детей) умышленное преступление, относящееся к преступлениям против личности, либо</w:t>
      </w:r>
      <w:proofErr w:type="gramEnd"/>
      <w:r>
        <w:t xml:space="preserve"> </w:t>
      </w:r>
      <w:proofErr w:type="gramStart"/>
      <w:r>
        <w:t>если в отношении указанных лиц отменено усыновление ребенка, в связи с усыновлением которого возникло право на получение регионального материнского капитала, их право на получение регионального материнского капитала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организациях, осуществляющих образовательную деятельность, независимо от</w:t>
      </w:r>
      <w:proofErr w:type="gramEnd"/>
      <w:r>
        <w:t xml:space="preserve"> их организационно-правовой формы и типа (за исключением организаций дополнительного образования и организаций дополнительного профессионального образования), до окончания такого обучения, но не дольше чем до достижения им возраста 23 лет;</w:t>
      </w:r>
    </w:p>
    <w:p w:rsidR="005F3C73" w:rsidRDefault="005F3C73">
      <w:pPr>
        <w:pStyle w:val="ConsPlusNormal"/>
        <w:spacing w:before="220"/>
        <w:ind w:firstLine="540"/>
        <w:jc w:val="both"/>
      </w:pPr>
      <w:proofErr w:type="gramStart"/>
      <w:r>
        <w:t>право на получение регионального материнского капитала, возникшее у ребенка (детей в равных долях) прекращается в случае его смерти или объявления его умершим;</w:t>
      </w:r>
      <w:proofErr w:type="gramEnd"/>
    </w:p>
    <w:p w:rsidR="005F3C73" w:rsidRDefault="005F3C73">
      <w:pPr>
        <w:pStyle w:val="ConsPlusNormal"/>
        <w:spacing w:before="220"/>
        <w:ind w:firstLine="540"/>
        <w:jc w:val="both"/>
      </w:pPr>
      <w:r>
        <w:t xml:space="preserve">если документы, представленные заявителем, не отвечают требованиям </w:t>
      </w:r>
      <w:hyperlink w:anchor="P237">
        <w:r>
          <w:rPr>
            <w:color w:val="0000FF"/>
          </w:rPr>
          <w:t>пункта 6.10 подраздела 6</w:t>
        </w:r>
      </w:hyperlink>
      <w:r>
        <w:t xml:space="preserve"> настоящего раздела;</w:t>
      </w:r>
    </w:p>
    <w:p w:rsidR="005F3C73" w:rsidRDefault="005F3C73">
      <w:pPr>
        <w:pStyle w:val="ConsPlusNormal"/>
        <w:spacing w:before="220"/>
        <w:ind w:firstLine="540"/>
        <w:jc w:val="both"/>
      </w:pPr>
      <w:r>
        <w:t xml:space="preserve">в случае </w:t>
      </w:r>
      <w:proofErr w:type="gramStart"/>
      <w:r>
        <w:t>превышения среднедушевого дохода семьи величины прожиточного минимума</w:t>
      </w:r>
      <w:proofErr w:type="gramEnd"/>
      <w:r>
        <w:t xml:space="preserve"> в целом по Ростовской области в расчете на душу населения;</w:t>
      </w:r>
    </w:p>
    <w:p w:rsidR="005F3C73" w:rsidRDefault="005F3C73">
      <w:pPr>
        <w:pStyle w:val="ConsPlusNormal"/>
        <w:spacing w:before="220"/>
        <w:ind w:firstLine="540"/>
        <w:jc w:val="both"/>
      </w:pPr>
      <w:r>
        <w:t>наличие в собственности гражданина и членов его семьи более одного жилого помещения либо двух и более жилых помещений, общая площадь которых составляет более 18 квадратных метров на каждого члена семьи;</w:t>
      </w:r>
    </w:p>
    <w:p w:rsidR="005F3C73" w:rsidRDefault="005F3C73">
      <w:pPr>
        <w:pStyle w:val="ConsPlusNormal"/>
        <w:jc w:val="both"/>
      </w:pPr>
      <w:r>
        <w:t xml:space="preserve">(абзац введен </w:t>
      </w:r>
      <w:hyperlink r:id="rId42">
        <w:r>
          <w:rPr>
            <w:color w:val="0000FF"/>
          </w:rPr>
          <w:t>постановлением</w:t>
        </w:r>
      </w:hyperlink>
      <w:r>
        <w:t xml:space="preserve"> </w:t>
      </w:r>
      <w:proofErr w:type="spellStart"/>
      <w:r>
        <w:t>минтруда</w:t>
      </w:r>
      <w:proofErr w:type="spellEnd"/>
      <w:r>
        <w:t xml:space="preserve"> Ростовской обл. от 12.09.2019 N 39)</w:t>
      </w:r>
    </w:p>
    <w:p w:rsidR="005F3C73" w:rsidRDefault="005F3C73">
      <w:pPr>
        <w:pStyle w:val="ConsPlusNormal"/>
        <w:spacing w:before="220"/>
        <w:ind w:firstLine="540"/>
        <w:jc w:val="both"/>
      </w:pPr>
      <w:r>
        <w:t>наличие в собственности гражданина и членов его семьи более одного легкового автомобиля на семью либо наличие двух легковых автомобилей на семью, с года выпуска которых прошло менее пяти лет. За исключением легкового автомобиля, специально оборудованного для использования инвалидом, в том числе полученного (приобретенного) через органы социальной защиты населения, легкового автомобиля, имеющего более пяти мест для сидения и полученного (приобретенного) многодетной семьей, имеющей четырех и более детей, либо приобретенного за счет средств регионального материнского капитала.</w:t>
      </w:r>
    </w:p>
    <w:p w:rsidR="005F3C73" w:rsidRDefault="005F3C73">
      <w:pPr>
        <w:pStyle w:val="ConsPlusNormal"/>
        <w:jc w:val="both"/>
      </w:pPr>
      <w:r>
        <w:t>(</w:t>
      </w:r>
      <w:proofErr w:type="gramStart"/>
      <w:r>
        <w:t>а</w:t>
      </w:r>
      <w:proofErr w:type="gramEnd"/>
      <w:r>
        <w:t xml:space="preserve">бзац введен </w:t>
      </w:r>
      <w:hyperlink r:id="rId43">
        <w:r>
          <w:rPr>
            <w:color w:val="0000FF"/>
          </w:rPr>
          <w:t>постановлением</w:t>
        </w:r>
      </w:hyperlink>
      <w:r>
        <w:t xml:space="preserve"> </w:t>
      </w:r>
      <w:proofErr w:type="spellStart"/>
      <w:r>
        <w:t>минтруда</w:t>
      </w:r>
      <w:proofErr w:type="spellEnd"/>
      <w:r>
        <w:t xml:space="preserve"> Ростовской обл. от 12.09.2019 N 39)</w:t>
      </w:r>
    </w:p>
    <w:p w:rsidR="005F3C73" w:rsidRDefault="005F3C73">
      <w:pPr>
        <w:pStyle w:val="ConsPlusNormal"/>
        <w:spacing w:before="220"/>
        <w:ind w:firstLine="540"/>
        <w:jc w:val="both"/>
      </w:pPr>
      <w:r>
        <w:t xml:space="preserve">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5F3C73" w:rsidRDefault="005F3C73">
      <w:pPr>
        <w:pStyle w:val="ConsPlusNormal"/>
        <w:jc w:val="both"/>
      </w:pPr>
    </w:p>
    <w:p w:rsidR="005F3C73" w:rsidRDefault="005F3C73">
      <w:pPr>
        <w:pStyle w:val="ConsPlusTitle"/>
        <w:jc w:val="center"/>
        <w:outlineLvl w:val="2"/>
      </w:pPr>
      <w:r>
        <w:t>11. Перечень услуг, которые являются необходимыми</w:t>
      </w:r>
    </w:p>
    <w:p w:rsidR="005F3C73" w:rsidRDefault="005F3C7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5F3C73" w:rsidRDefault="005F3C73">
      <w:pPr>
        <w:pStyle w:val="ConsPlusNormal"/>
        <w:jc w:val="both"/>
      </w:pPr>
    </w:p>
    <w:p w:rsidR="005F3C73" w:rsidRDefault="005F3C73">
      <w:pPr>
        <w:pStyle w:val="ConsPlusNormal"/>
        <w:ind w:firstLine="540"/>
        <w:jc w:val="both"/>
      </w:pPr>
      <w:r>
        <w:lastRenderedPageBreak/>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5F3C73" w:rsidRDefault="005F3C73">
      <w:pPr>
        <w:pStyle w:val="ConsPlusNormal"/>
        <w:jc w:val="both"/>
      </w:pPr>
    </w:p>
    <w:p w:rsidR="005F3C73" w:rsidRDefault="005F3C73">
      <w:pPr>
        <w:pStyle w:val="ConsPlusTitle"/>
        <w:jc w:val="center"/>
        <w:outlineLvl w:val="2"/>
      </w:pPr>
      <w:r>
        <w:t>12. Порядок, размер и основания взимания</w:t>
      </w:r>
    </w:p>
    <w:p w:rsidR="005F3C73" w:rsidRDefault="005F3C73">
      <w:pPr>
        <w:pStyle w:val="ConsPlusTitle"/>
        <w:jc w:val="center"/>
      </w:pPr>
      <w:r>
        <w:t>государственной пошлины или иной платы, взимаемой</w:t>
      </w:r>
    </w:p>
    <w:p w:rsidR="005F3C73" w:rsidRDefault="005F3C73">
      <w:pPr>
        <w:pStyle w:val="ConsPlusTitle"/>
        <w:jc w:val="center"/>
      </w:pPr>
      <w:r>
        <w:t>за предоставление государственной услуги</w:t>
      </w:r>
    </w:p>
    <w:p w:rsidR="005F3C73" w:rsidRDefault="005F3C73">
      <w:pPr>
        <w:pStyle w:val="ConsPlusNormal"/>
        <w:jc w:val="both"/>
      </w:pPr>
    </w:p>
    <w:p w:rsidR="005F3C73" w:rsidRDefault="005F3C73">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5F3C73" w:rsidRDefault="005F3C73">
      <w:pPr>
        <w:pStyle w:val="ConsPlusNormal"/>
        <w:spacing w:before="220"/>
        <w:ind w:firstLine="540"/>
        <w:jc w:val="both"/>
      </w:pPr>
      <w:r>
        <w:t>Взимание платы за действия, связанные с организацией предоставления услуги в МФЦ, запрещается.</w:t>
      </w:r>
    </w:p>
    <w:p w:rsidR="005F3C73" w:rsidRDefault="005F3C73">
      <w:pPr>
        <w:pStyle w:val="ConsPlusNormal"/>
        <w:jc w:val="both"/>
      </w:pPr>
    </w:p>
    <w:p w:rsidR="005F3C73" w:rsidRDefault="005F3C73">
      <w:pPr>
        <w:pStyle w:val="ConsPlusTitle"/>
        <w:jc w:val="center"/>
        <w:outlineLvl w:val="2"/>
      </w:pPr>
      <w:r>
        <w:t>13. Порядок, размер и основания взимания платы</w:t>
      </w:r>
    </w:p>
    <w:p w:rsidR="005F3C73" w:rsidRDefault="005F3C73">
      <w:pPr>
        <w:pStyle w:val="ConsPlusTitle"/>
        <w:jc w:val="center"/>
      </w:pPr>
      <w:r>
        <w:t>за предоставление услуг, которые являются необходимыми</w:t>
      </w:r>
    </w:p>
    <w:p w:rsidR="005F3C73" w:rsidRDefault="005F3C7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5F3C73" w:rsidRDefault="005F3C73">
      <w:pPr>
        <w:pStyle w:val="ConsPlusTitle"/>
        <w:jc w:val="center"/>
      </w:pPr>
      <w:r>
        <w:t>включая информацию о методике расчета размера такой платы</w:t>
      </w:r>
    </w:p>
    <w:p w:rsidR="005F3C73" w:rsidRDefault="005F3C73">
      <w:pPr>
        <w:pStyle w:val="ConsPlusNormal"/>
        <w:jc w:val="both"/>
      </w:pPr>
    </w:p>
    <w:p w:rsidR="005F3C73" w:rsidRDefault="005F3C73">
      <w:pPr>
        <w:pStyle w:val="ConsPlusNormal"/>
        <w:ind w:firstLine="540"/>
        <w:jc w:val="both"/>
      </w:pPr>
      <w:r>
        <w:t>В связи с отсутствием необходимых и обязательных услуг для предоставления государственной услуги государственная пошлина или иная плата не взимается.</w:t>
      </w:r>
    </w:p>
    <w:p w:rsidR="005F3C73" w:rsidRDefault="005F3C73">
      <w:pPr>
        <w:pStyle w:val="ConsPlusNormal"/>
        <w:jc w:val="both"/>
      </w:pPr>
    </w:p>
    <w:p w:rsidR="005F3C73" w:rsidRDefault="005F3C73">
      <w:pPr>
        <w:pStyle w:val="ConsPlusTitle"/>
        <w:jc w:val="center"/>
        <w:outlineLvl w:val="2"/>
      </w:pPr>
      <w:r>
        <w:t>14. Максимальный срок ожидания в очереди при подаче запроса</w:t>
      </w:r>
    </w:p>
    <w:p w:rsidR="005F3C73" w:rsidRDefault="005F3C73">
      <w:pPr>
        <w:pStyle w:val="ConsPlusTitle"/>
        <w:jc w:val="center"/>
      </w:pPr>
      <w:r>
        <w:t>о предоставлении государственной услуги, услуги,</w:t>
      </w:r>
    </w:p>
    <w:p w:rsidR="005F3C73" w:rsidRDefault="005F3C73">
      <w:pPr>
        <w:pStyle w:val="ConsPlusTitle"/>
        <w:jc w:val="center"/>
      </w:pPr>
      <w:r>
        <w:t>предоставляемой организацией, участвующей в предоставлении</w:t>
      </w:r>
    </w:p>
    <w:p w:rsidR="005F3C73" w:rsidRDefault="005F3C73">
      <w:pPr>
        <w:pStyle w:val="ConsPlusTitle"/>
        <w:jc w:val="center"/>
      </w:pPr>
      <w:r>
        <w:t>государственной услуги, и при получении результата</w:t>
      </w:r>
    </w:p>
    <w:p w:rsidR="005F3C73" w:rsidRDefault="005F3C73">
      <w:pPr>
        <w:pStyle w:val="ConsPlusTitle"/>
        <w:jc w:val="center"/>
      </w:pPr>
      <w:r>
        <w:t>предоставления таких услуг</w:t>
      </w:r>
    </w:p>
    <w:p w:rsidR="005F3C73" w:rsidRDefault="005F3C73">
      <w:pPr>
        <w:pStyle w:val="ConsPlusNormal"/>
        <w:jc w:val="both"/>
      </w:pPr>
    </w:p>
    <w:p w:rsidR="005F3C73" w:rsidRDefault="005F3C73">
      <w:pPr>
        <w:pStyle w:val="ConsPlusNormal"/>
        <w:ind w:firstLine="540"/>
        <w:jc w:val="both"/>
      </w:pPr>
      <w:r>
        <w:t>При личном обращении в ОСЗН или МФЦ время ожидания в очереди при подаче запроса о предоставлении государственной услуги и при получении ее результата не должно превышать 15 минут.</w:t>
      </w:r>
    </w:p>
    <w:p w:rsidR="005F3C73" w:rsidRDefault="005F3C73">
      <w:pPr>
        <w:pStyle w:val="ConsPlusNormal"/>
        <w:jc w:val="both"/>
      </w:pPr>
    </w:p>
    <w:p w:rsidR="005F3C73" w:rsidRDefault="005F3C73">
      <w:pPr>
        <w:pStyle w:val="ConsPlusTitle"/>
        <w:jc w:val="center"/>
        <w:outlineLvl w:val="2"/>
      </w:pPr>
      <w:r>
        <w:t>15. Срок и порядок регистрации запроса заявителя</w:t>
      </w:r>
    </w:p>
    <w:p w:rsidR="005F3C73" w:rsidRDefault="005F3C73">
      <w:pPr>
        <w:pStyle w:val="ConsPlusTitle"/>
        <w:jc w:val="center"/>
      </w:pPr>
      <w:r>
        <w:t>о предоставлении государственной услуги и услуги</w:t>
      </w:r>
    </w:p>
    <w:p w:rsidR="005F3C73" w:rsidRDefault="005F3C73">
      <w:pPr>
        <w:pStyle w:val="ConsPlusTitle"/>
        <w:jc w:val="center"/>
      </w:pPr>
      <w:r>
        <w:t>предоставляемой организацией, участвующей в предоставлении</w:t>
      </w:r>
    </w:p>
    <w:p w:rsidR="005F3C73" w:rsidRDefault="005F3C73">
      <w:pPr>
        <w:pStyle w:val="ConsPlusTitle"/>
        <w:jc w:val="center"/>
      </w:pPr>
      <w:r>
        <w:t>государственной услуги, в том числе в электронной форме</w:t>
      </w:r>
    </w:p>
    <w:p w:rsidR="005F3C73" w:rsidRDefault="005F3C73">
      <w:pPr>
        <w:pStyle w:val="ConsPlusNormal"/>
        <w:jc w:val="both"/>
      </w:pPr>
    </w:p>
    <w:p w:rsidR="005F3C73" w:rsidRDefault="005F3C73">
      <w:pPr>
        <w:pStyle w:val="ConsPlusNormal"/>
        <w:ind w:firstLine="540"/>
        <w:jc w:val="both"/>
      </w:pPr>
      <w:r>
        <w:t xml:space="preserve">Заявление о предоставлении государственной услуги, поданное при личном обращении гражданина в ОСЗН, регистрируется в день приема указанного заявления в </w:t>
      </w:r>
      <w:hyperlink w:anchor="P966">
        <w:r>
          <w:rPr>
            <w:color w:val="0000FF"/>
          </w:rPr>
          <w:t>журнале</w:t>
        </w:r>
      </w:hyperlink>
      <w:r>
        <w:t xml:space="preserve"> регистраций заявлений граждан согласно приложению N 2 к административному регламенту.</w:t>
      </w:r>
    </w:p>
    <w:p w:rsidR="005F3C73" w:rsidRDefault="005F3C73">
      <w:pPr>
        <w:pStyle w:val="ConsPlusNormal"/>
        <w:spacing w:before="22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5F3C73" w:rsidRDefault="005F3C73">
      <w:pPr>
        <w:pStyle w:val="ConsPlusNormal"/>
        <w:spacing w:before="220"/>
        <w:ind w:firstLine="540"/>
        <w:jc w:val="both"/>
      </w:pPr>
      <w:r>
        <w:t>Регистрация документов заявителя о предоставлении государственной услуги, направленных в электронном виде с использованием ЕПГУ, осуществляется в день их поступления в ОСЗН, МФЦ либо на следующий рабочий день в случае поступления документов по окончании рабочего времени ОСЗН, МФЦ.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МФЦ, следующий за выходным или нерабочим праздничным днем.</w:t>
      </w:r>
    </w:p>
    <w:p w:rsidR="005F3C73" w:rsidRDefault="005F3C73">
      <w:pPr>
        <w:pStyle w:val="ConsPlusNormal"/>
        <w:spacing w:before="220"/>
        <w:ind w:firstLine="540"/>
        <w:jc w:val="both"/>
      </w:pPr>
      <w:r>
        <w:t>При направлении заявления через ЕПГУ регистрации электронного заявления производится в автоматическом режиме и не требует участия работника ОСЗН, МФЦ.</w:t>
      </w:r>
    </w:p>
    <w:p w:rsidR="005F3C73" w:rsidRDefault="005F3C73">
      <w:pPr>
        <w:pStyle w:val="ConsPlusNormal"/>
        <w:jc w:val="both"/>
      </w:pPr>
    </w:p>
    <w:p w:rsidR="005F3C73" w:rsidRDefault="005F3C73">
      <w:pPr>
        <w:pStyle w:val="ConsPlusTitle"/>
        <w:jc w:val="center"/>
        <w:outlineLvl w:val="2"/>
      </w:pPr>
      <w:r>
        <w:t>16. Требования к помещениям, в которых предоставляется</w:t>
      </w:r>
    </w:p>
    <w:p w:rsidR="005F3C73" w:rsidRDefault="005F3C73">
      <w:pPr>
        <w:pStyle w:val="ConsPlusTitle"/>
        <w:jc w:val="center"/>
      </w:pPr>
      <w:r>
        <w:t>государственная услуга, к залу ожидания, местам</w:t>
      </w:r>
    </w:p>
    <w:p w:rsidR="005F3C73" w:rsidRDefault="005F3C73">
      <w:pPr>
        <w:pStyle w:val="ConsPlusTitle"/>
        <w:jc w:val="center"/>
      </w:pPr>
      <w:r>
        <w:t>для заполнения запросов о предоставлении</w:t>
      </w:r>
    </w:p>
    <w:p w:rsidR="005F3C73" w:rsidRDefault="005F3C73">
      <w:pPr>
        <w:pStyle w:val="ConsPlusTitle"/>
        <w:jc w:val="center"/>
      </w:pPr>
      <w:r>
        <w:t>государственной услуги, информационным стендам с образцами</w:t>
      </w:r>
    </w:p>
    <w:p w:rsidR="005F3C73" w:rsidRDefault="005F3C73">
      <w:pPr>
        <w:pStyle w:val="ConsPlusTitle"/>
        <w:jc w:val="center"/>
      </w:pPr>
      <w:r>
        <w:t>их заполнения и перечнем документов, необходимых</w:t>
      </w:r>
    </w:p>
    <w:p w:rsidR="005F3C73" w:rsidRDefault="005F3C73">
      <w:pPr>
        <w:pStyle w:val="ConsPlusTitle"/>
        <w:jc w:val="center"/>
      </w:pPr>
      <w:r>
        <w:t>для предоставления государственной услуги, размещению</w:t>
      </w:r>
    </w:p>
    <w:p w:rsidR="005F3C73" w:rsidRDefault="005F3C73">
      <w:pPr>
        <w:pStyle w:val="ConsPlusTitle"/>
        <w:jc w:val="center"/>
      </w:pPr>
      <w:r>
        <w:t xml:space="preserve">и оформлению </w:t>
      </w:r>
      <w:proofErr w:type="gramStart"/>
      <w:r>
        <w:t>визуальной</w:t>
      </w:r>
      <w:proofErr w:type="gramEnd"/>
      <w:r>
        <w:t>, текстовой и мультимедийной</w:t>
      </w:r>
    </w:p>
    <w:p w:rsidR="005F3C73" w:rsidRDefault="005F3C73">
      <w:pPr>
        <w:pStyle w:val="ConsPlusTitle"/>
        <w:jc w:val="center"/>
      </w:pPr>
      <w:r>
        <w:t>информации о порядке предоставления услуги, в том числе</w:t>
      </w:r>
    </w:p>
    <w:p w:rsidR="005F3C73" w:rsidRDefault="005F3C73">
      <w:pPr>
        <w:pStyle w:val="ConsPlusTitle"/>
        <w:jc w:val="center"/>
      </w:pPr>
      <w:r>
        <w:t>к обеспечению доступности для инвалидов указанных объектов</w:t>
      </w:r>
    </w:p>
    <w:p w:rsidR="005F3C73" w:rsidRDefault="005F3C73">
      <w:pPr>
        <w:pStyle w:val="ConsPlusTitle"/>
        <w:jc w:val="center"/>
      </w:pPr>
      <w:r>
        <w:t>в соответствии с законодательством Российской Федерации</w:t>
      </w:r>
    </w:p>
    <w:p w:rsidR="005F3C73" w:rsidRDefault="005F3C73">
      <w:pPr>
        <w:pStyle w:val="ConsPlusTitle"/>
        <w:jc w:val="center"/>
      </w:pPr>
      <w:r>
        <w:t>о социальной защите инвалидов</w:t>
      </w:r>
    </w:p>
    <w:p w:rsidR="005F3C73" w:rsidRDefault="005F3C73">
      <w:pPr>
        <w:pStyle w:val="ConsPlusNormal"/>
        <w:jc w:val="both"/>
      </w:pPr>
    </w:p>
    <w:p w:rsidR="005F3C73" w:rsidRDefault="005F3C73">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5F3C73" w:rsidRDefault="005F3C73">
      <w:pPr>
        <w:pStyle w:val="ConsPlusNormal"/>
        <w:spacing w:before="220"/>
        <w:ind w:firstLine="540"/>
        <w:jc w:val="both"/>
      </w:pPr>
      <w:r>
        <w:t>Специалисты ОСЗН, ведущие прием граждан, обеспечиваются личными нагрудными карточками (</w:t>
      </w:r>
      <w:proofErr w:type="spellStart"/>
      <w:r>
        <w:t>бейджами</w:t>
      </w:r>
      <w:proofErr w:type="spellEnd"/>
      <w:r>
        <w:t>) и (или) настольными табличками.</w:t>
      </w:r>
    </w:p>
    <w:p w:rsidR="005F3C73" w:rsidRDefault="005F3C73">
      <w:pPr>
        <w:pStyle w:val="ConsPlusNormal"/>
        <w:spacing w:before="220"/>
        <w:ind w:firstLine="540"/>
        <w:jc w:val="both"/>
      </w:pPr>
      <w:r>
        <w:t>Здание должно быть оборудовано входом для свободного доступа заявителей в помещение, в том числе и для инвалидов.</w:t>
      </w:r>
    </w:p>
    <w:p w:rsidR="005F3C73" w:rsidRDefault="005F3C73">
      <w:pPr>
        <w:pStyle w:val="ConsPlusNormal"/>
        <w:spacing w:before="22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5F3C73" w:rsidRDefault="005F3C73">
      <w:pPr>
        <w:pStyle w:val="ConsPlusNormal"/>
        <w:spacing w:before="220"/>
        <w:ind w:firstLine="540"/>
        <w:jc w:val="both"/>
      </w:pPr>
      <w:r>
        <w:t>наименование;</w:t>
      </w:r>
    </w:p>
    <w:p w:rsidR="005F3C73" w:rsidRDefault="005F3C73">
      <w:pPr>
        <w:pStyle w:val="ConsPlusNormal"/>
        <w:spacing w:before="220"/>
        <w:ind w:firstLine="540"/>
        <w:jc w:val="both"/>
      </w:pPr>
      <w:r>
        <w:t>режим работы.</w:t>
      </w:r>
    </w:p>
    <w:p w:rsidR="005F3C73" w:rsidRDefault="005F3C73">
      <w:pPr>
        <w:pStyle w:val="ConsPlusNormal"/>
        <w:spacing w:before="220"/>
        <w:ind w:firstLine="540"/>
        <w:jc w:val="both"/>
      </w:pPr>
      <w:r>
        <w:t>Прием заявителей осуществляется в специально выделенных для этих целей помещениях.</w:t>
      </w:r>
    </w:p>
    <w:p w:rsidR="005F3C73" w:rsidRDefault="005F3C73">
      <w:pPr>
        <w:pStyle w:val="ConsPlusNormal"/>
        <w:spacing w:before="220"/>
        <w:ind w:firstLine="540"/>
        <w:jc w:val="both"/>
      </w:pPr>
      <w:r>
        <w:t>Присутственные места включают места для ожидания, информирования, приема заявителей.</w:t>
      </w:r>
    </w:p>
    <w:p w:rsidR="005F3C73" w:rsidRDefault="005F3C73">
      <w:pPr>
        <w:pStyle w:val="ConsPlusNormal"/>
        <w:spacing w:before="220"/>
        <w:ind w:firstLine="540"/>
        <w:jc w:val="both"/>
      </w:pPr>
      <w:r>
        <w:t>У входа в каждое из помещений размещается табличка с наименованием государственной услуги и номером кабинета.</w:t>
      </w:r>
    </w:p>
    <w:p w:rsidR="005F3C73" w:rsidRDefault="005F3C73">
      <w:pPr>
        <w:pStyle w:val="ConsPlusNormal"/>
        <w:spacing w:before="220"/>
        <w:ind w:firstLine="540"/>
        <w:jc w:val="both"/>
      </w:pPr>
      <w:r>
        <w:t>Присутственные места оборудуются:</w:t>
      </w:r>
    </w:p>
    <w:p w:rsidR="005F3C73" w:rsidRDefault="005F3C73">
      <w:pPr>
        <w:pStyle w:val="ConsPlusNormal"/>
        <w:spacing w:before="220"/>
        <w:ind w:firstLine="540"/>
        <w:jc w:val="both"/>
      </w:pPr>
      <w:r>
        <w:t>противопожарной системой и средствами пожаротушения;</w:t>
      </w:r>
    </w:p>
    <w:p w:rsidR="005F3C73" w:rsidRDefault="005F3C73">
      <w:pPr>
        <w:pStyle w:val="ConsPlusNormal"/>
        <w:spacing w:before="220"/>
        <w:ind w:firstLine="540"/>
        <w:jc w:val="both"/>
      </w:pPr>
      <w:r>
        <w:t>системой оповещения о возникновении чрезвычайной ситуации.</w:t>
      </w:r>
    </w:p>
    <w:p w:rsidR="005F3C73" w:rsidRDefault="005F3C73">
      <w:pPr>
        <w:pStyle w:val="ConsPlusNormal"/>
        <w:spacing w:before="220"/>
        <w:ind w:firstLine="540"/>
        <w:jc w:val="both"/>
      </w:pPr>
      <w:r>
        <w:t>Вход и выход из помещений оборудуются соответствующими указателями.</w:t>
      </w:r>
    </w:p>
    <w:p w:rsidR="005F3C73" w:rsidRDefault="005F3C73">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5F3C73" w:rsidRDefault="005F3C73">
      <w:pPr>
        <w:pStyle w:val="ConsPlusNormal"/>
        <w:spacing w:before="220"/>
        <w:ind w:firstLine="540"/>
        <w:jc w:val="both"/>
      </w:pPr>
      <w:r>
        <w:t>информационными стендами, в том числе мультимедийными средствами информирования;</w:t>
      </w:r>
    </w:p>
    <w:p w:rsidR="005F3C73" w:rsidRDefault="005F3C73">
      <w:pPr>
        <w:pStyle w:val="ConsPlusNormal"/>
        <w:spacing w:before="220"/>
        <w:ind w:firstLine="540"/>
        <w:jc w:val="both"/>
      </w:pPr>
      <w:r>
        <w:t>стульями и столами для возможности оформления документов;</w:t>
      </w:r>
    </w:p>
    <w:p w:rsidR="005F3C73" w:rsidRDefault="005F3C73">
      <w:pPr>
        <w:pStyle w:val="ConsPlusNormal"/>
        <w:spacing w:before="220"/>
        <w:ind w:firstLine="540"/>
        <w:jc w:val="both"/>
      </w:pPr>
      <w:r>
        <w:t>образцами заявлений.</w:t>
      </w:r>
    </w:p>
    <w:p w:rsidR="005F3C73" w:rsidRDefault="005F3C73">
      <w:pPr>
        <w:pStyle w:val="ConsPlusNormal"/>
        <w:spacing w:before="220"/>
        <w:ind w:firstLine="540"/>
        <w:jc w:val="both"/>
      </w:pPr>
      <w:r>
        <w:lastRenderedPageBreak/>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5F3C73" w:rsidRDefault="005F3C73">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w:t>
      </w:r>
    </w:p>
    <w:p w:rsidR="005F3C73" w:rsidRDefault="005F3C73">
      <w:pPr>
        <w:pStyle w:val="ConsPlusNormal"/>
        <w:spacing w:before="220"/>
        <w:ind w:firstLine="54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rsidR="005F3C73" w:rsidRDefault="005F3C73">
      <w:pPr>
        <w:pStyle w:val="ConsPlusNormal"/>
        <w:spacing w:before="220"/>
        <w:ind w:firstLine="540"/>
        <w:jc w:val="both"/>
      </w:pPr>
      <w:r>
        <w:t>Прием всего комплекта документов, необходимых для предоставления государственной услуги, и выдача документов/информации по окончании предоставления государственной услуги осуществляется в одном кабинете.</w:t>
      </w:r>
    </w:p>
    <w:p w:rsidR="005F3C73" w:rsidRDefault="005F3C73">
      <w:pPr>
        <w:pStyle w:val="ConsPlusNormal"/>
        <w:spacing w:before="220"/>
        <w:ind w:firstLine="540"/>
        <w:jc w:val="both"/>
      </w:pPr>
      <w:r>
        <w:t>Кабинет приема заявителей должен быть оборудован информационными табличками (вывесками) с указанием:</w:t>
      </w:r>
    </w:p>
    <w:p w:rsidR="005F3C73" w:rsidRDefault="005F3C73">
      <w:pPr>
        <w:pStyle w:val="ConsPlusNormal"/>
        <w:spacing w:before="220"/>
        <w:ind w:firstLine="540"/>
        <w:jc w:val="both"/>
      </w:pPr>
      <w:r>
        <w:t>номера кабинета;</w:t>
      </w:r>
    </w:p>
    <w:p w:rsidR="005F3C73" w:rsidRDefault="005F3C73">
      <w:pPr>
        <w:pStyle w:val="ConsPlusNormal"/>
        <w:spacing w:before="220"/>
        <w:ind w:firstLine="540"/>
        <w:jc w:val="both"/>
      </w:pPr>
      <w:r>
        <w:t>наименования предоставления государственной услуги.</w:t>
      </w:r>
    </w:p>
    <w:p w:rsidR="005F3C73" w:rsidRDefault="005F3C73">
      <w:pPr>
        <w:pStyle w:val="ConsPlusNormal"/>
        <w:spacing w:before="220"/>
        <w:ind w:firstLine="540"/>
        <w:jc w:val="both"/>
      </w:pPr>
      <w:r>
        <w:t xml:space="preserve">Каждое рабочее место специалистов </w:t>
      </w:r>
      <w:proofErr w:type="spellStart"/>
      <w:r>
        <w:t>минтруда</w:t>
      </w:r>
      <w:proofErr w:type="spellEnd"/>
      <w:r>
        <w:t xml:space="preserve">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5F3C73" w:rsidRDefault="005F3C73">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5F3C73" w:rsidRDefault="005F3C73">
      <w:pPr>
        <w:pStyle w:val="ConsPlusNormal"/>
        <w:spacing w:before="22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5F3C73" w:rsidRDefault="005F3C73">
      <w:pPr>
        <w:pStyle w:val="ConsPlusNormal"/>
        <w:spacing w:before="220"/>
        <w:ind w:firstLine="540"/>
        <w:jc w:val="both"/>
      </w:pPr>
      <w:r>
        <w:t>условия для беспрепятственного доступа к ним и предоставляемой в них государственной услуге;</w:t>
      </w:r>
    </w:p>
    <w:p w:rsidR="005F3C73" w:rsidRDefault="005F3C73">
      <w:pPr>
        <w:pStyle w:val="ConsPlusNormal"/>
        <w:spacing w:before="220"/>
        <w:ind w:firstLine="540"/>
        <w:jc w:val="both"/>
      </w:pPr>
      <w:r>
        <w:t xml:space="preserve">возможность самостоятельного или с помощью специалистов, предоставляющих услугу, передвижения в здании </w:t>
      </w:r>
      <w:proofErr w:type="spellStart"/>
      <w:r>
        <w:t>минтруда</w:t>
      </w:r>
      <w:proofErr w:type="spellEnd"/>
      <w:r>
        <w:t xml:space="preserve"> области, в здании ОСЗН, входа в помещения и выхода из них;</w:t>
      </w:r>
    </w:p>
    <w:p w:rsidR="005F3C73" w:rsidRDefault="005F3C73">
      <w:pPr>
        <w:pStyle w:val="ConsPlusNormal"/>
        <w:spacing w:before="220"/>
        <w:ind w:firstLine="540"/>
        <w:jc w:val="both"/>
      </w:pPr>
      <w:r>
        <w:t xml:space="preserve">возможность посадки в транспортное средство и высадки из него перед входом в помещения </w:t>
      </w:r>
      <w:proofErr w:type="spellStart"/>
      <w:r>
        <w:t>минтруда</w:t>
      </w:r>
      <w:proofErr w:type="spellEnd"/>
      <w:r>
        <w:t xml:space="preserve"> области, ОСЗН, в том числе с использованием кресла-коляски и при необходимости с помощью специалиста, предоставляющего услугу;</w:t>
      </w:r>
    </w:p>
    <w:p w:rsidR="005F3C73" w:rsidRDefault="005F3C7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5F3C73" w:rsidRDefault="005F3C73">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3C73" w:rsidRDefault="005F3C73">
      <w:pPr>
        <w:pStyle w:val="ConsPlusNormal"/>
        <w:spacing w:before="220"/>
        <w:ind w:firstLine="540"/>
        <w:jc w:val="both"/>
      </w:pPr>
      <w:r>
        <w:t>16.2. Требования к помещению МФЦ, в котором организуется предоставление государственной услуги:</w:t>
      </w:r>
    </w:p>
    <w:p w:rsidR="005F3C73" w:rsidRDefault="005F3C73">
      <w:pPr>
        <w:pStyle w:val="ConsPlusNormal"/>
        <w:spacing w:before="220"/>
        <w:ind w:firstLine="540"/>
        <w:jc w:val="both"/>
      </w:pPr>
      <w:proofErr w:type="gramStart"/>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44">
        <w:r>
          <w:rPr>
            <w:color w:val="0000FF"/>
          </w:rPr>
          <w:t>закона</w:t>
        </w:r>
      </w:hyperlink>
      <w:r>
        <w:t xml:space="preserve"> от 30.12.2009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w:t>
      </w:r>
      <w:r>
        <w:lastRenderedPageBreak/>
        <w:t>работника МФЦ, организован отдельный туалет для пользования заявителями с ограниченными физическими возможностями</w:t>
      </w:r>
      <w:proofErr w:type="gramEnd"/>
      <w:r>
        <w:t>,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5F3C73" w:rsidRDefault="005F3C73">
      <w:pPr>
        <w:pStyle w:val="ConsPlusNormal"/>
        <w:spacing w:before="22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F3C73" w:rsidRDefault="005F3C73">
      <w:pPr>
        <w:pStyle w:val="ConsPlusNormal"/>
        <w:spacing w:before="22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5F3C73" w:rsidRDefault="005F3C73">
      <w:pPr>
        <w:pStyle w:val="ConsPlusNormal"/>
        <w:spacing w:before="220"/>
        <w:ind w:firstLine="540"/>
        <w:jc w:val="both"/>
      </w:pPr>
      <w:r>
        <w:t>наличие бесплатного опрятного туалета для заявителей;</w:t>
      </w:r>
    </w:p>
    <w:p w:rsidR="005F3C73" w:rsidRDefault="005F3C73">
      <w:pPr>
        <w:pStyle w:val="ConsPlusNormal"/>
        <w:spacing w:before="220"/>
        <w:ind w:firstLine="54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5F3C73" w:rsidRDefault="005F3C73">
      <w:pPr>
        <w:pStyle w:val="ConsPlusNormal"/>
        <w:spacing w:before="22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5F3C73" w:rsidRDefault="005F3C73">
      <w:pPr>
        <w:pStyle w:val="ConsPlusNormal"/>
        <w:spacing w:before="220"/>
        <w:ind w:firstLine="540"/>
        <w:jc w:val="both"/>
      </w:pPr>
      <w:proofErr w:type="gramStart"/>
      <w:r>
        <w:t>наличие кулера с питьевой водой, предназначенного для безвозмездного пользования заявителями;</w:t>
      </w:r>
      <w:proofErr w:type="gramEnd"/>
    </w:p>
    <w:p w:rsidR="005F3C73" w:rsidRDefault="005F3C73">
      <w:pPr>
        <w:pStyle w:val="ConsPlusNormal"/>
        <w:spacing w:before="220"/>
        <w:ind w:firstLine="540"/>
        <w:jc w:val="both"/>
      </w:pPr>
      <w:r>
        <w:t xml:space="preserve">наличие недорогого пункта питания (в помещении расположен буфет или </w:t>
      </w:r>
      <w:proofErr w:type="spellStart"/>
      <w:r>
        <w:t>вендинговый</w:t>
      </w:r>
      <w:proofErr w:type="spellEnd"/>
      <w:r>
        <w:t xml:space="preserve"> аппарат, либо в непосредственной близости (до 100 м) расположен продуктовый магазин, пункт общественного питания);</w:t>
      </w:r>
    </w:p>
    <w:p w:rsidR="005F3C73" w:rsidRDefault="005F3C73">
      <w:pPr>
        <w:pStyle w:val="ConsPlusNormal"/>
        <w:spacing w:before="220"/>
        <w:ind w:firstLine="540"/>
        <w:jc w:val="both"/>
      </w:pPr>
      <w:r>
        <w:t>соблюдение чистоты и опрятности помещения, отсутствие неисправной мебели, инвентаря;</w:t>
      </w:r>
    </w:p>
    <w:p w:rsidR="005F3C73" w:rsidRDefault="005F3C73">
      <w:pPr>
        <w:pStyle w:val="ConsPlusNormal"/>
        <w:spacing w:before="220"/>
        <w:ind w:firstLine="540"/>
        <w:jc w:val="both"/>
      </w:pPr>
      <w:r>
        <w:t>размещение цветов, создание уютной обстановки в секторе информирования и ожидания и (или) секторе приема заявителей.</w:t>
      </w:r>
    </w:p>
    <w:p w:rsidR="005F3C73" w:rsidRDefault="005F3C73">
      <w:pPr>
        <w:pStyle w:val="ConsPlusNormal"/>
        <w:spacing w:before="220"/>
        <w:ind w:firstLine="540"/>
        <w:jc w:val="both"/>
      </w:pPr>
      <w:r>
        <w:t>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5F3C73" w:rsidRDefault="005F3C73">
      <w:pPr>
        <w:pStyle w:val="ConsPlusNormal"/>
        <w:jc w:val="both"/>
      </w:pPr>
    </w:p>
    <w:p w:rsidR="005F3C73" w:rsidRDefault="005F3C73">
      <w:pPr>
        <w:pStyle w:val="ConsPlusTitle"/>
        <w:jc w:val="center"/>
        <w:outlineLvl w:val="2"/>
      </w:pPr>
      <w:r>
        <w:t>17. Показатели доступности и качества</w:t>
      </w:r>
    </w:p>
    <w:p w:rsidR="005F3C73" w:rsidRDefault="005F3C73">
      <w:pPr>
        <w:pStyle w:val="ConsPlusTitle"/>
        <w:jc w:val="center"/>
      </w:pPr>
      <w:r>
        <w:t>государственной услуги</w:t>
      </w:r>
    </w:p>
    <w:p w:rsidR="005F3C73" w:rsidRDefault="005F3C73">
      <w:pPr>
        <w:pStyle w:val="ConsPlusNormal"/>
        <w:jc w:val="center"/>
      </w:pPr>
      <w:proofErr w:type="gramStart"/>
      <w:r>
        <w:t xml:space="preserve">(в ред. </w:t>
      </w:r>
      <w:hyperlink r:id="rId45">
        <w:r>
          <w:rPr>
            <w:color w:val="0000FF"/>
          </w:rPr>
          <w:t>постановления</w:t>
        </w:r>
      </w:hyperlink>
      <w:r>
        <w:t xml:space="preserve"> </w:t>
      </w:r>
      <w:proofErr w:type="spellStart"/>
      <w:r>
        <w:t>минтруда</w:t>
      </w:r>
      <w:proofErr w:type="spellEnd"/>
      <w:r>
        <w:t xml:space="preserve"> Ростовской обл.</w:t>
      </w:r>
      <w:proofErr w:type="gramEnd"/>
    </w:p>
    <w:p w:rsidR="005F3C73" w:rsidRDefault="005F3C73">
      <w:pPr>
        <w:pStyle w:val="ConsPlusNormal"/>
        <w:jc w:val="center"/>
      </w:pPr>
      <w:r>
        <w:t>от 30.11.2021 N 48)</w:t>
      </w:r>
    </w:p>
    <w:p w:rsidR="005F3C73" w:rsidRDefault="005F3C73">
      <w:pPr>
        <w:pStyle w:val="ConsPlusNormal"/>
        <w:jc w:val="both"/>
      </w:pPr>
    </w:p>
    <w:p w:rsidR="005F3C73" w:rsidRDefault="005F3C73">
      <w:pPr>
        <w:pStyle w:val="ConsPlusNormal"/>
        <w:ind w:firstLine="540"/>
        <w:jc w:val="both"/>
      </w:pPr>
      <w:r>
        <w:t>17.1.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5F3C73" w:rsidRDefault="005F3C73">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5F3C73" w:rsidRDefault="005F3C73">
      <w:pPr>
        <w:pStyle w:val="ConsPlusNormal"/>
        <w:spacing w:before="22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5F3C73" w:rsidRDefault="005F3C73">
      <w:pPr>
        <w:pStyle w:val="ConsPlusNormal"/>
        <w:spacing w:before="220"/>
        <w:ind w:firstLine="540"/>
        <w:jc w:val="both"/>
      </w:pPr>
      <w:r>
        <w:t xml:space="preserve">возможность подачи заявления и необходимых документов для получения государственной </w:t>
      </w:r>
      <w:r>
        <w:lastRenderedPageBreak/>
        <w:t>услуги в МФЦ;</w:t>
      </w:r>
    </w:p>
    <w:p w:rsidR="005F3C73" w:rsidRDefault="005F3C73">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5F3C73" w:rsidRDefault="005F3C73">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5F3C73" w:rsidRDefault="005F3C73">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F3C73" w:rsidRDefault="005F3C73">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5F3C73" w:rsidRDefault="005F3C73">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F3C73" w:rsidRDefault="005F3C73">
      <w:pPr>
        <w:pStyle w:val="ConsPlusNormal"/>
        <w:spacing w:before="220"/>
        <w:ind w:firstLine="540"/>
        <w:jc w:val="both"/>
      </w:pPr>
      <w:proofErr w:type="gramStart"/>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 расположенном на территории Ростовской области, в соответствии с порядком, предусмотренным </w:t>
      </w:r>
      <w:hyperlink w:anchor="P532">
        <w:r>
          <w:rPr>
            <w:color w:val="0000FF"/>
          </w:rPr>
          <w:t>подразделом 2 раздела III</w:t>
        </w:r>
        <w:proofErr w:type="gramEnd"/>
      </w:hyperlink>
      <w:r>
        <w:t xml:space="preserve"> настоящего Административного регламента.</w:t>
      </w:r>
    </w:p>
    <w:p w:rsidR="005F3C73" w:rsidRDefault="005F3C73">
      <w:pPr>
        <w:pStyle w:val="ConsPlusNormal"/>
        <w:spacing w:before="220"/>
        <w:ind w:firstLine="540"/>
        <w:jc w:val="both"/>
      </w:pPr>
      <w:r>
        <w:t>17.2. Дополнительными показателями доступности и качества государственной услуги являются:</w:t>
      </w:r>
    </w:p>
    <w:p w:rsidR="005F3C73" w:rsidRDefault="005F3C7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5F3C73" w:rsidRDefault="005F3C73">
      <w:pPr>
        <w:pStyle w:val="ConsPlusNormal"/>
        <w:spacing w:before="220"/>
        <w:ind w:firstLine="540"/>
        <w:jc w:val="both"/>
      </w:pPr>
      <w:r>
        <w:t xml:space="preserve">допуск в помещение ОСЗН или МФЦ </w:t>
      </w:r>
      <w:proofErr w:type="spellStart"/>
      <w:r>
        <w:t>сурдопереводчика</w:t>
      </w:r>
      <w:proofErr w:type="spellEnd"/>
      <w:r>
        <w:t xml:space="preserve"> и </w:t>
      </w:r>
      <w:proofErr w:type="spellStart"/>
      <w:r>
        <w:t>тифлосурдопереводчика</w:t>
      </w:r>
      <w:proofErr w:type="spellEnd"/>
      <w:r>
        <w:t>;</w:t>
      </w:r>
    </w:p>
    <w:p w:rsidR="005F3C73" w:rsidRDefault="005F3C73">
      <w:pPr>
        <w:pStyle w:val="ConsPlusNormal"/>
        <w:spacing w:before="220"/>
        <w:ind w:firstLine="540"/>
        <w:jc w:val="both"/>
      </w:pPr>
      <w:r>
        <w:t xml:space="preserve">допуск в помещение ОСЗН или МФЦ собаки-проводника при наличии документа, подтверждающего ее специальное обучение, выданного в соответствии с </w:t>
      </w:r>
      <w:hyperlink r:id="rId46">
        <w:r>
          <w:rPr>
            <w:color w:val="0000FF"/>
          </w:rPr>
          <w:t>Приказом</w:t>
        </w:r>
      </w:hyperlink>
      <w:r>
        <w:t xml:space="preserve"> Министерства труда и социальной защиты Российской Федерации от 22.06.2015 N 386н;</w:t>
      </w:r>
    </w:p>
    <w:p w:rsidR="005F3C73" w:rsidRDefault="005F3C73">
      <w:pPr>
        <w:pStyle w:val="ConsPlusNormal"/>
        <w:spacing w:before="22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F3C73" w:rsidRDefault="005F3C73">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rsidR="005F3C73" w:rsidRDefault="005F3C73">
      <w:pPr>
        <w:pStyle w:val="ConsPlusNormal"/>
        <w:spacing w:before="220"/>
        <w:ind w:firstLine="540"/>
        <w:jc w:val="both"/>
      </w:pPr>
      <w:r>
        <w:t>Возможность предоставления государственной услуги в упреждающем (</w:t>
      </w:r>
      <w:proofErr w:type="spellStart"/>
      <w:r>
        <w:t>проактивном</w:t>
      </w:r>
      <w:proofErr w:type="spellEnd"/>
      <w:r>
        <w:t>) режиме не предусмотрена.</w:t>
      </w:r>
    </w:p>
    <w:p w:rsidR="002401D7" w:rsidRDefault="002401D7" w:rsidP="002401D7">
      <w:pPr>
        <w:pStyle w:val="ConsPlusNormal"/>
        <w:spacing w:before="220"/>
        <w:ind w:firstLine="540"/>
        <w:jc w:val="both"/>
      </w:pPr>
      <w:r>
        <w:t>Заявителю (представителю заявителя) обеспечивается возможность подачи комплексного запроса на предоставление государственной услуги в МФЦ (возможность предоставления нескольких государственных и (или) муниципальных услуг в МФЦ в соответствии со статьей 15.1 Федерального закона от 27.07.2010 № 210-ФЗ «Об организации предоставления государственных и муниципальных услуг») (далее – комплексный запрос).</w:t>
      </w:r>
    </w:p>
    <w:p w:rsidR="002401D7" w:rsidRDefault="002401D7" w:rsidP="002401D7">
      <w:pPr>
        <w:pStyle w:val="ConsPlusNormal"/>
        <w:spacing w:before="220"/>
        <w:ind w:firstLine="540"/>
        <w:jc w:val="both"/>
      </w:pPr>
      <w:r>
        <w:t xml:space="preserve">Комплексный запрос содержит указание на государственные и (или) муниципальные услуги, </w:t>
      </w:r>
      <w:r>
        <w:lastRenderedPageBreak/>
        <w:t>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401D7" w:rsidRDefault="002401D7" w:rsidP="002401D7">
      <w:pPr>
        <w:pStyle w:val="ConsPlusNormal"/>
        <w:spacing w:before="220"/>
        <w:ind w:firstLine="540"/>
        <w:jc w:val="both"/>
      </w:pPr>
      <w:proofErr w:type="gramStart"/>
      <w:r>
        <w:t>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(муниципальные) услуги, заявления о предоставлении государственных (муниципальных услуг, подписанные уполномоченным специалистом МФЦ (в том числе с использованием квалифицированной электронной подписи, применяемой в МФЦ) и скрепленные печатью МФЦ (в случае направления заявлений на бумажном носителе), а также сведения, документы</w:t>
      </w:r>
      <w:proofErr w:type="gramEnd"/>
      <w:r>
        <w:t xml:space="preserve"> и (или) информацию, необходимые для предоставления указанных в комплексном запросе государственных и (или) муниципальных услуг, с приложением </w:t>
      </w:r>
      <w:proofErr w:type="gramStart"/>
      <w:r>
        <w:t>заверенной</w:t>
      </w:r>
      <w:proofErr w:type="gramEnd"/>
      <w:r>
        <w:t xml:space="preserve"> МФЦ скан-копии комплексного запроса. При этом не требуются составление и подписание таких заявлений заявителем.</w:t>
      </w:r>
    </w:p>
    <w:p w:rsidR="002401D7" w:rsidRDefault="002401D7" w:rsidP="002401D7">
      <w:pPr>
        <w:pStyle w:val="ConsPlusNormal"/>
        <w:spacing w:before="220"/>
        <w:ind w:firstLine="540"/>
        <w:jc w:val="both"/>
      </w:pPr>
      <w:proofErr w:type="gramStart"/>
      <w:r>
        <w:t>При приеме комплексного запроса у заявителя специалисты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w:t>
      </w:r>
      <w:proofErr w:type="gramEnd"/>
      <w:r>
        <w:t xml:space="preserve"> в рамках комплексного запроса, перечне результатов государственных и (или) муниципальных услуг, входящих в комплексный запрос.</w:t>
      </w:r>
    </w:p>
    <w:p w:rsidR="002401D7" w:rsidRDefault="002401D7" w:rsidP="002401D7">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2401D7" w:rsidRDefault="002401D7" w:rsidP="002401D7">
      <w:pPr>
        <w:pStyle w:val="ConsPlusNormal"/>
        <w:spacing w:before="220"/>
        <w:ind w:firstLine="540"/>
        <w:jc w:val="both"/>
      </w:pPr>
      <w:r>
        <w:t>в ходе личного приема заявителя;</w:t>
      </w:r>
    </w:p>
    <w:p w:rsidR="002401D7" w:rsidRDefault="002401D7" w:rsidP="002401D7">
      <w:pPr>
        <w:pStyle w:val="ConsPlusNormal"/>
        <w:spacing w:before="220"/>
        <w:ind w:firstLine="540"/>
        <w:jc w:val="both"/>
      </w:pPr>
      <w:r>
        <w:t>по телефону;</w:t>
      </w:r>
    </w:p>
    <w:p w:rsidR="002401D7" w:rsidRDefault="002401D7" w:rsidP="002401D7">
      <w:pPr>
        <w:pStyle w:val="ConsPlusNormal"/>
        <w:spacing w:before="220"/>
        <w:ind w:firstLine="540"/>
        <w:jc w:val="both"/>
      </w:pPr>
      <w:r>
        <w:t>по электронной почте.</w:t>
      </w:r>
    </w:p>
    <w:p w:rsidR="002401D7" w:rsidRDefault="002401D7" w:rsidP="002401D7">
      <w:pPr>
        <w:pStyle w:val="ConsPlusNormal"/>
        <w:spacing w:before="220"/>
        <w:ind w:firstLine="540"/>
        <w:jc w:val="both"/>
      </w:pPr>
      <w:proofErr w:type="gramStart"/>
      <w: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направляет ответ не позднее рабочего дня, следующего за днем получения МФЦ указанного запроса.</w:t>
      </w:r>
      <w:proofErr w:type="gramEnd"/>
    </w:p>
    <w:p w:rsidR="002401D7" w:rsidRDefault="002401D7" w:rsidP="002401D7">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и (или) муниципальной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5F3C73" w:rsidRDefault="005F3C73">
      <w:pPr>
        <w:pStyle w:val="ConsPlusNormal"/>
        <w:jc w:val="both"/>
      </w:pPr>
    </w:p>
    <w:p w:rsidR="005F3C73" w:rsidRDefault="005F3C73">
      <w:pPr>
        <w:pStyle w:val="ConsPlusTitle"/>
        <w:jc w:val="center"/>
        <w:outlineLvl w:val="2"/>
      </w:pPr>
      <w:r>
        <w:t>18. Иные требования, в том числе учитывающие особенности</w:t>
      </w:r>
    </w:p>
    <w:p w:rsidR="005F3C73" w:rsidRDefault="005F3C73">
      <w:pPr>
        <w:pStyle w:val="ConsPlusTitle"/>
        <w:jc w:val="center"/>
      </w:pPr>
      <w:r>
        <w:t xml:space="preserve">предоставления государственной услуги в </w:t>
      </w:r>
      <w:proofErr w:type="gramStart"/>
      <w:r>
        <w:t>многофункциональных</w:t>
      </w:r>
      <w:proofErr w:type="gramEnd"/>
    </w:p>
    <w:p w:rsidR="005F3C73" w:rsidRDefault="005F3C73">
      <w:pPr>
        <w:pStyle w:val="ConsPlusTitle"/>
        <w:jc w:val="center"/>
      </w:pPr>
      <w:proofErr w:type="gramStart"/>
      <w:r>
        <w:t>центрах</w:t>
      </w:r>
      <w:proofErr w:type="gramEnd"/>
      <w:r>
        <w:t xml:space="preserve"> предоставления государственных и муниципальных услуг</w:t>
      </w:r>
    </w:p>
    <w:p w:rsidR="005F3C73" w:rsidRDefault="005F3C73">
      <w:pPr>
        <w:pStyle w:val="ConsPlusTitle"/>
        <w:jc w:val="center"/>
      </w:pPr>
      <w:r>
        <w:t>и особенности предоставления государственной услуги</w:t>
      </w:r>
    </w:p>
    <w:p w:rsidR="005F3C73" w:rsidRDefault="005F3C73">
      <w:pPr>
        <w:pStyle w:val="ConsPlusTitle"/>
        <w:jc w:val="center"/>
      </w:pPr>
      <w:r>
        <w:t>в электронной форме</w:t>
      </w:r>
    </w:p>
    <w:p w:rsidR="005F3C73" w:rsidRDefault="005F3C73">
      <w:pPr>
        <w:pStyle w:val="ConsPlusNormal"/>
        <w:jc w:val="both"/>
      </w:pPr>
    </w:p>
    <w:p w:rsidR="005F3C73" w:rsidRDefault="005F3C73">
      <w:pPr>
        <w:pStyle w:val="ConsPlusNormal"/>
        <w:ind w:firstLine="540"/>
        <w:jc w:val="both"/>
      </w:pPr>
      <w:r>
        <w:t>18.1. Заявление и документы могут быть представлены социальным работником, опекунами недееспособных граждан, попечителями, представителями, действующими в силу закона.</w:t>
      </w:r>
    </w:p>
    <w:p w:rsidR="005F3C73" w:rsidRDefault="005F3C73">
      <w:pPr>
        <w:pStyle w:val="ConsPlusNormal"/>
        <w:spacing w:before="220"/>
        <w:ind w:firstLine="540"/>
        <w:jc w:val="both"/>
      </w:pPr>
      <w:r>
        <w:lastRenderedPageBreak/>
        <w:t>Форма заявления размещается в ЕПГУ, к ней обеспечивается доступ для копирования и заполнения в электронном виде.</w:t>
      </w:r>
    </w:p>
    <w:p w:rsidR="005F3C73" w:rsidRDefault="005F3C73">
      <w:pPr>
        <w:pStyle w:val="ConsPlusNormal"/>
        <w:spacing w:before="220"/>
        <w:ind w:firstLine="540"/>
        <w:jc w:val="both"/>
      </w:pPr>
      <w:r>
        <w:t xml:space="preserve">Для заявителей обеспечивается возможность </w:t>
      </w:r>
      <w:proofErr w:type="gramStart"/>
      <w:r>
        <w:t>осуществления мониторинга хода предоставления услуги</w:t>
      </w:r>
      <w:proofErr w:type="gramEnd"/>
      <w:r>
        <w:t xml:space="preserve"> с использованием ЕПГУ, а также возможность получения результатов предоставления услуги в электронном виде.</w:t>
      </w:r>
    </w:p>
    <w:p w:rsidR="005F3C73" w:rsidRDefault="005F3C73">
      <w:pPr>
        <w:pStyle w:val="ConsPlusNormal"/>
        <w:spacing w:before="220"/>
        <w:ind w:firstLine="540"/>
        <w:jc w:val="both"/>
      </w:pPr>
      <w: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4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F3C73" w:rsidRDefault="005F3C73">
      <w:pPr>
        <w:pStyle w:val="ConsPlusNormal"/>
        <w:spacing w:before="220"/>
        <w:ind w:firstLine="540"/>
        <w:jc w:val="both"/>
      </w:pPr>
      <w:r>
        <w:t>18.2. Предоставление государственной услуги с использованием ЕПГУ осуществляется в отношении заявителей, прошедших процедуру идентификац</w:t>
      </w:r>
      <w:proofErr w:type="gramStart"/>
      <w:r>
        <w:t>ии и ау</w:t>
      </w:r>
      <w:proofErr w:type="gramEnd"/>
      <w:r>
        <w:t xml:space="preserve">тентификации в порядке, предусмотренном </w:t>
      </w:r>
      <w:hyperlink r:id="rId48">
        <w:r>
          <w:rPr>
            <w:color w:val="0000FF"/>
          </w:rPr>
          <w:t>частью 11 статьи 7</w:t>
        </w:r>
      </w:hyperlink>
      <w:r>
        <w:t xml:space="preserve"> Федерального закона от 27.07.2010 N 210-ФЗ.</w:t>
      </w:r>
    </w:p>
    <w:p w:rsidR="005F3C73" w:rsidRDefault="005F3C73">
      <w:pPr>
        <w:pStyle w:val="ConsPlusNormal"/>
        <w:jc w:val="both"/>
      </w:pPr>
      <w:r>
        <w:t xml:space="preserve">(п. 18.2 в ред. </w:t>
      </w:r>
      <w:hyperlink r:id="rId49">
        <w:r>
          <w:rPr>
            <w:color w:val="0000FF"/>
          </w:rPr>
          <w:t>постановления</w:t>
        </w:r>
      </w:hyperlink>
      <w:r>
        <w:t xml:space="preserve"> </w:t>
      </w:r>
      <w:proofErr w:type="spellStart"/>
      <w:r>
        <w:t>минтруда</w:t>
      </w:r>
      <w:proofErr w:type="spellEnd"/>
      <w:r>
        <w:t xml:space="preserve"> Ростовской обл. от 30.11.2021 N 48)</w:t>
      </w:r>
    </w:p>
    <w:p w:rsidR="005F3C73" w:rsidRDefault="005F3C73">
      <w:pPr>
        <w:pStyle w:val="ConsPlusNormal"/>
        <w:jc w:val="both"/>
      </w:pPr>
    </w:p>
    <w:p w:rsidR="005F3C73" w:rsidRDefault="005F3C73">
      <w:pPr>
        <w:pStyle w:val="ConsPlusTitle"/>
        <w:jc w:val="center"/>
        <w:outlineLvl w:val="1"/>
      </w:pPr>
      <w:r>
        <w:t>III. СОСТАВ, ПОСЛЕДОВАТЕЛЬНОСТЬ И СРОКИ ВЫПОЛНЕНИЯ</w:t>
      </w:r>
    </w:p>
    <w:p w:rsidR="005F3C73" w:rsidRDefault="005F3C73">
      <w:pPr>
        <w:pStyle w:val="ConsPlusTitle"/>
        <w:jc w:val="center"/>
      </w:pPr>
      <w:r>
        <w:t>АДМИНИСТРАТИВНЫХ ПРОЦЕДУР (ДЕЙСТВИЙ), ТРЕБОВАНИЯ К ПОРЯДКУ</w:t>
      </w:r>
    </w:p>
    <w:p w:rsidR="005F3C73" w:rsidRDefault="005F3C73">
      <w:pPr>
        <w:pStyle w:val="ConsPlusTitle"/>
        <w:jc w:val="center"/>
      </w:pPr>
      <w:r>
        <w:t>ИХ ВЫПОЛНЕНИЯ, В ТОМ ЧИСЛЕ ОСОБЕННОСТИ ВЫПОЛНЕНИЯ</w:t>
      </w:r>
    </w:p>
    <w:p w:rsidR="005F3C73" w:rsidRDefault="005F3C73">
      <w:pPr>
        <w:pStyle w:val="ConsPlusTitle"/>
        <w:jc w:val="center"/>
      </w:pPr>
      <w:r>
        <w:t>АДМИНИСТРАТИВНЫХ ПРОЦЕДУР (ДЕЙСТВИЙ) В ЭЛЕКТРОННОЙ ФОРМЕ</w:t>
      </w:r>
    </w:p>
    <w:p w:rsidR="005F3C73" w:rsidRDefault="005F3C73">
      <w:pPr>
        <w:pStyle w:val="ConsPlusNormal"/>
        <w:jc w:val="both"/>
      </w:pPr>
    </w:p>
    <w:p w:rsidR="005F3C73" w:rsidRDefault="005F3C73">
      <w:pPr>
        <w:pStyle w:val="ConsPlusTitle"/>
        <w:jc w:val="center"/>
        <w:outlineLvl w:val="2"/>
      </w:pPr>
      <w:r>
        <w:t>1. Исчерпывающий перечень административных процедур</w:t>
      </w:r>
    </w:p>
    <w:p w:rsidR="005F3C73" w:rsidRDefault="005F3C73">
      <w:pPr>
        <w:pStyle w:val="ConsPlusNormal"/>
        <w:jc w:val="both"/>
      </w:pPr>
    </w:p>
    <w:p w:rsidR="005F3C73" w:rsidRDefault="005F3C73">
      <w:pPr>
        <w:pStyle w:val="ConsPlusNormal"/>
        <w:ind w:firstLine="540"/>
        <w:jc w:val="both"/>
      </w:pPr>
      <w:r>
        <w:t>1.1. При обращении заявителей в ОСЗН:</w:t>
      </w:r>
    </w:p>
    <w:p w:rsidR="005F3C73" w:rsidRDefault="005F3C73">
      <w:pPr>
        <w:pStyle w:val="ConsPlusNormal"/>
        <w:spacing w:before="220"/>
        <w:ind w:firstLine="540"/>
        <w:jc w:val="both"/>
      </w:pPr>
      <w:r>
        <w:t>прием от заявителей и регистрация заявления и документов, необходимых для предоставления государственной услуги;</w:t>
      </w:r>
    </w:p>
    <w:p w:rsidR="005F3C73" w:rsidRDefault="005F3C73">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5F3C73" w:rsidRDefault="005F3C73">
      <w:pPr>
        <w:pStyle w:val="ConsPlusNormal"/>
        <w:spacing w:before="220"/>
        <w:ind w:firstLine="540"/>
        <w:jc w:val="both"/>
      </w:pPr>
      <w:r>
        <w:t>рассмотрение и принятие решения о предоставлении либо отказе в предоставлении государственной услуги;</w:t>
      </w:r>
    </w:p>
    <w:p w:rsidR="005F3C73" w:rsidRDefault="005F3C73">
      <w:pPr>
        <w:pStyle w:val="ConsPlusNormal"/>
        <w:spacing w:before="220"/>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5F3C73" w:rsidRDefault="005F3C73">
      <w:pPr>
        <w:pStyle w:val="ConsPlusNormal"/>
        <w:spacing w:before="220"/>
        <w:ind w:firstLine="540"/>
        <w:jc w:val="both"/>
      </w:pPr>
      <w:r>
        <w:t>1.2. Последовательность действий по предоставлению гражданину государственной услуги включает в себя следующие административные процедуры, осуществляемые работником МФЦ:</w:t>
      </w:r>
    </w:p>
    <w:p w:rsidR="005F3C73" w:rsidRDefault="005F3C73">
      <w:pPr>
        <w:pStyle w:val="ConsPlusNormal"/>
        <w:spacing w:before="22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2401D7" w:rsidRDefault="002401D7">
      <w:pPr>
        <w:pStyle w:val="ConsPlusNormal"/>
        <w:spacing w:before="220"/>
        <w:ind w:firstLine="540"/>
        <w:jc w:val="both"/>
      </w:pPr>
      <w:r w:rsidRPr="002401D7">
        <w:t>прием и регистрация заявления (комплексного запроса) и документов, необходимых для предоставления государственной услуги;</w:t>
      </w:r>
    </w:p>
    <w:p w:rsidR="005F3C73" w:rsidRDefault="005F3C73">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5F3C73" w:rsidRDefault="005F3C73">
      <w:pPr>
        <w:pStyle w:val="ConsPlusNormal"/>
        <w:spacing w:before="220"/>
        <w:ind w:firstLine="540"/>
        <w:jc w:val="both"/>
      </w:pPr>
      <w:r>
        <w:t>формирование пакета документов и передача в ОСЗН;</w:t>
      </w:r>
    </w:p>
    <w:p w:rsidR="005F3C73" w:rsidRDefault="005F3C73">
      <w:pPr>
        <w:pStyle w:val="ConsPlusNormal"/>
        <w:spacing w:before="220"/>
        <w:ind w:firstLine="540"/>
        <w:jc w:val="both"/>
      </w:pPr>
      <w:r>
        <w:lastRenderedPageBreak/>
        <w:t>уведомление заявителя о результате предоставления услуги (в том числе выдача документов на бумажном носителе, подтверждающих содержание электронных документов, направленных в МФЦ ОСЗН).</w:t>
      </w:r>
    </w:p>
    <w:p w:rsidR="005F3C73" w:rsidRDefault="005F3C73">
      <w:pPr>
        <w:pStyle w:val="ConsPlusNormal"/>
        <w:spacing w:before="220"/>
        <w:ind w:firstLine="540"/>
        <w:jc w:val="both"/>
      </w:pPr>
      <w:r>
        <w:t>1.3. При обращении заявителя через ЕПГУ осуществляются следующие административные процедуры:</w:t>
      </w:r>
    </w:p>
    <w:p w:rsidR="005F3C73" w:rsidRDefault="005F3C73">
      <w:pPr>
        <w:pStyle w:val="ConsPlusNormal"/>
        <w:spacing w:before="220"/>
        <w:ind w:firstLine="540"/>
        <w:jc w:val="both"/>
      </w:pPr>
      <w:r>
        <w:t>предоставление информации о порядке и сроках предоставления услуги;</w:t>
      </w:r>
    </w:p>
    <w:p w:rsidR="005F3C73" w:rsidRDefault="005F3C73">
      <w:pPr>
        <w:pStyle w:val="ConsPlusNormal"/>
        <w:spacing w:before="220"/>
        <w:ind w:firstLine="540"/>
        <w:jc w:val="both"/>
      </w:pPr>
      <w:r>
        <w:t>запись на прием в ОСЗН (МФЦ) для подачи запроса о предоставлении услуги;</w:t>
      </w:r>
    </w:p>
    <w:p w:rsidR="005F3C73" w:rsidRDefault="005F3C73">
      <w:pPr>
        <w:pStyle w:val="ConsPlusNormal"/>
        <w:spacing w:before="220"/>
        <w:ind w:firstLine="540"/>
        <w:jc w:val="both"/>
      </w:pPr>
      <w:r>
        <w:t>подача заявителем запроса и иных документов;</w:t>
      </w:r>
    </w:p>
    <w:p w:rsidR="005F3C73" w:rsidRDefault="005F3C73">
      <w:pPr>
        <w:pStyle w:val="ConsPlusNormal"/>
        <w:spacing w:before="220"/>
        <w:ind w:firstLine="540"/>
        <w:jc w:val="both"/>
      </w:pPr>
      <w:r>
        <w:t>прием и регистрация ОСЗН запроса и иных документов;</w:t>
      </w:r>
    </w:p>
    <w:p w:rsidR="005F3C73" w:rsidRDefault="005F3C73">
      <w:pPr>
        <w:pStyle w:val="ConsPlusNormal"/>
        <w:spacing w:before="220"/>
        <w:ind w:firstLine="540"/>
        <w:jc w:val="both"/>
      </w:pPr>
      <w:r>
        <w:t>получение заявителем сведений о ходе выполнения запроса;</w:t>
      </w:r>
    </w:p>
    <w:p w:rsidR="005F3C73" w:rsidRDefault="005F3C73">
      <w:pPr>
        <w:pStyle w:val="ConsPlusNormal"/>
        <w:spacing w:before="220"/>
        <w:ind w:firstLine="540"/>
        <w:jc w:val="both"/>
      </w:pPr>
      <w:r>
        <w:t>взаимодействие ОСЗН с иными органами власти, организациями;</w:t>
      </w:r>
    </w:p>
    <w:p w:rsidR="005F3C73" w:rsidRDefault="005F3C73">
      <w:pPr>
        <w:pStyle w:val="ConsPlusNormal"/>
        <w:spacing w:before="220"/>
        <w:ind w:firstLine="540"/>
        <w:jc w:val="both"/>
      </w:pPr>
      <w:r>
        <w:t>получение заявителем результата;</w:t>
      </w:r>
    </w:p>
    <w:p w:rsidR="005F3C73" w:rsidRDefault="005F3C73">
      <w:pPr>
        <w:pStyle w:val="ConsPlusNormal"/>
        <w:spacing w:before="220"/>
        <w:ind w:firstLine="540"/>
        <w:jc w:val="both"/>
      </w:pPr>
      <w:r>
        <w:t>осуществление оценки качества предоставления услуги;</w:t>
      </w:r>
    </w:p>
    <w:p w:rsidR="005F3C73" w:rsidRDefault="005F3C73">
      <w:pPr>
        <w:pStyle w:val="ConsPlusNormal"/>
        <w:spacing w:before="220"/>
        <w:ind w:firstLine="540"/>
        <w:jc w:val="both"/>
      </w:pPr>
      <w:r>
        <w:t>досудебное (внесудебное) обжалование решений и действий (бездействия) органа, должностного лица либо государственного служащего.</w:t>
      </w:r>
    </w:p>
    <w:p w:rsidR="005F3C73" w:rsidRDefault="005F3C73">
      <w:pPr>
        <w:pStyle w:val="ConsPlusNormal"/>
        <w:jc w:val="both"/>
      </w:pPr>
    </w:p>
    <w:p w:rsidR="005F3C73" w:rsidRDefault="005F3C73">
      <w:pPr>
        <w:pStyle w:val="ConsPlusTitle"/>
        <w:jc w:val="center"/>
        <w:outlineLvl w:val="2"/>
      </w:pPr>
      <w:bookmarkStart w:id="13" w:name="P532"/>
      <w:bookmarkEnd w:id="13"/>
      <w:r>
        <w:t>2. Описание административных процедур</w:t>
      </w:r>
    </w:p>
    <w:p w:rsidR="005F3C73" w:rsidRDefault="005F3C73">
      <w:pPr>
        <w:pStyle w:val="ConsPlusNormal"/>
        <w:jc w:val="both"/>
      </w:pPr>
    </w:p>
    <w:p w:rsidR="005F3C73" w:rsidRDefault="005F3C73">
      <w:pPr>
        <w:pStyle w:val="ConsPlusTitle"/>
        <w:jc w:val="center"/>
        <w:outlineLvl w:val="3"/>
      </w:pPr>
      <w:r>
        <w:t>2.1. Описание административных процедур, осуществляемых</w:t>
      </w:r>
    </w:p>
    <w:p w:rsidR="005F3C73" w:rsidRDefault="005F3C73">
      <w:pPr>
        <w:pStyle w:val="ConsPlusTitle"/>
        <w:jc w:val="center"/>
      </w:pPr>
      <w:r>
        <w:t>органом социальной защиты населения</w:t>
      </w:r>
    </w:p>
    <w:p w:rsidR="005F3C73" w:rsidRDefault="005F3C73">
      <w:pPr>
        <w:pStyle w:val="ConsPlusNormal"/>
        <w:jc w:val="both"/>
      </w:pPr>
    </w:p>
    <w:p w:rsidR="005F3C73" w:rsidRDefault="005F3C73">
      <w:pPr>
        <w:pStyle w:val="ConsPlusTitle"/>
        <w:jc w:val="center"/>
        <w:outlineLvl w:val="4"/>
      </w:pPr>
      <w:r>
        <w:t>2.1.1. Прием от заявителей и рассмотрение представленных</w:t>
      </w:r>
    </w:p>
    <w:p w:rsidR="005F3C73" w:rsidRDefault="005F3C73">
      <w:pPr>
        <w:pStyle w:val="ConsPlusTitle"/>
        <w:jc w:val="center"/>
      </w:pPr>
      <w:r>
        <w:t>документов, необходимых для предоставления</w:t>
      </w:r>
    </w:p>
    <w:p w:rsidR="005F3C73" w:rsidRDefault="005F3C73">
      <w:pPr>
        <w:pStyle w:val="ConsPlusTitle"/>
        <w:jc w:val="center"/>
      </w:pPr>
      <w:r>
        <w:t>государственной услуги</w:t>
      </w:r>
    </w:p>
    <w:p w:rsidR="005F3C73" w:rsidRDefault="005F3C73">
      <w:pPr>
        <w:pStyle w:val="ConsPlusNormal"/>
        <w:jc w:val="both"/>
      </w:pPr>
    </w:p>
    <w:p w:rsidR="005F3C73" w:rsidRDefault="005F3C73">
      <w:pPr>
        <w:pStyle w:val="ConsPlusNormal"/>
        <w:ind w:firstLine="540"/>
        <w:jc w:val="both"/>
      </w:pPr>
      <w:r>
        <w:t>Заявитель лично (или через доверенное лицо) обращается в ОСЗН,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5F3C73" w:rsidRDefault="005F3C73">
      <w:pPr>
        <w:pStyle w:val="ConsPlusNormal"/>
        <w:spacing w:before="220"/>
        <w:ind w:firstLine="540"/>
        <w:jc w:val="both"/>
      </w:pPr>
      <w:r>
        <w:t>Специалист ОСЗН осуществляет следующие действия:</w:t>
      </w:r>
    </w:p>
    <w:p w:rsidR="005F3C73" w:rsidRDefault="005F3C73">
      <w:pPr>
        <w:pStyle w:val="ConsPlusNormal"/>
        <w:spacing w:before="220"/>
        <w:ind w:firstLine="540"/>
        <w:jc w:val="both"/>
      </w:pPr>
      <w:r>
        <w:t>проверяет документы, удостоверяющие личность заявителя, а в случае обращения представителя заявителя - полномочия представителя; свидетельствует своей подписью правильность внесения в заявление паспортных данных заявителя;</w:t>
      </w:r>
    </w:p>
    <w:p w:rsidR="005F3C73" w:rsidRDefault="005F3C73">
      <w:pPr>
        <w:pStyle w:val="ConsPlusNormal"/>
        <w:spacing w:before="220"/>
        <w:ind w:firstLine="540"/>
        <w:jc w:val="both"/>
      </w:pPr>
      <w:r>
        <w:t>проводит первичную проверку представленных документов, удостоверяясь, что фамилии, имена, отчества граждан написаны полностью;</w:t>
      </w:r>
    </w:p>
    <w:p w:rsidR="005F3C73" w:rsidRDefault="005F3C73">
      <w:pPr>
        <w:pStyle w:val="ConsPlusNormal"/>
        <w:spacing w:before="220"/>
        <w:ind w:firstLine="540"/>
        <w:jc w:val="both"/>
      </w:pPr>
      <w:r>
        <w:t xml:space="preserve">осуществляет проверку срока действия предоставленных документов и соответствие данных документов данным, указанным в заявлении о предоставлении услуги, полноты представленных документов, указанных в </w:t>
      </w:r>
      <w:hyperlink w:anchor="P144">
        <w:r>
          <w:rPr>
            <w:color w:val="0000FF"/>
          </w:rPr>
          <w:t>подразделе 6 раздела II</w:t>
        </w:r>
      </w:hyperlink>
      <w:r>
        <w:t xml:space="preserve"> административного регламента;</w:t>
      </w:r>
    </w:p>
    <w:p w:rsidR="005F3C73" w:rsidRDefault="005F3C73">
      <w:pPr>
        <w:pStyle w:val="ConsPlusNormal"/>
        <w:spacing w:before="220"/>
        <w:ind w:firstLine="540"/>
        <w:jc w:val="both"/>
      </w:pPr>
      <w:r>
        <w:t xml:space="preserve">при необходимости снимает копии с подлинников документов, проставляет </w:t>
      </w:r>
      <w:proofErr w:type="spellStart"/>
      <w:r>
        <w:t>заверительную</w:t>
      </w:r>
      <w:proofErr w:type="spellEnd"/>
      <w:r>
        <w:t xml:space="preserve"> надпись, свою должность, личную подпись с ее расшифровкой и дату заверения, оригиналы возвращает заявителю;</w:t>
      </w:r>
    </w:p>
    <w:p w:rsidR="005F3C73" w:rsidRDefault="005F3C73">
      <w:pPr>
        <w:pStyle w:val="ConsPlusNormal"/>
        <w:spacing w:before="220"/>
        <w:ind w:firstLine="540"/>
        <w:jc w:val="both"/>
      </w:pPr>
      <w:r>
        <w:t>формирует перечень документов, представленных заявителем;</w:t>
      </w:r>
    </w:p>
    <w:p w:rsidR="005F3C73" w:rsidRDefault="005F3C73">
      <w:pPr>
        <w:pStyle w:val="ConsPlusNormal"/>
        <w:spacing w:before="220"/>
        <w:ind w:firstLine="540"/>
        <w:jc w:val="both"/>
      </w:pPr>
      <w:r>
        <w:lastRenderedPageBreak/>
        <w:t>готовит и выдает расписку о приеме документов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 Расписка-уведомление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w:t>
      </w:r>
    </w:p>
    <w:p w:rsidR="005F3C73" w:rsidRDefault="005F3C73">
      <w:pPr>
        <w:pStyle w:val="ConsPlusNormal"/>
        <w:spacing w:before="220"/>
        <w:ind w:firstLine="540"/>
        <w:jc w:val="both"/>
      </w:pPr>
      <w:r>
        <w:t>проверяет по базе данных получателей мер социальной поддержки, имело ли место обращение заявителя ранее;</w:t>
      </w:r>
    </w:p>
    <w:p w:rsidR="005F3C73" w:rsidRDefault="005F3C73">
      <w:pPr>
        <w:pStyle w:val="ConsPlusNormal"/>
        <w:spacing w:before="220"/>
        <w:ind w:firstLine="540"/>
        <w:jc w:val="both"/>
      </w:pPr>
      <w:r>
        <w:t>проставляет соответствующую отметку на заявлении;</w:t>
      </w:r>
    </w:p>
    <w:p w:rsidR="005F3C73" w:rsidRDefault="005F3C73">
      <w:pPr>
        <w:pStyle w:val="ConsPlusNormal"/>
        <w:spacing w:before="220"/>
        <w:ind w:firstLine="540"/>
        <w:jc w:val="both"/>
      </w:pPr>
      <w:r>
        <w:t>проверяет право заявителя на государственную услугу;</w:t>
      </w:r>
    </w:p>
    <w:p w:rsidR="005F3C73" w:rsidRDefault="005F3C73">
      <w:pPr>
        <w:pStyle w:val="ConsPlusNormal"/>
        <w:spacing w:before="220"/>
        <w:ind w:firstLine="540"/>
        <w:jc w:val="both"/>
      </w:pPr>
      <w:r>
        <w:t>регистрирует заявление в Журнале регистрации заявлений на предоставление мер социальной поддержки.</w:t>
      </w:r>
    </w:p>
    <w:p w:rsidR="005F3C73" w:rsidRDefault="005F3C73">
      <w:pPr>
        <w:pStyle w:val="ConsPlusNormal"/>
        <w:spacing w:before="22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340">
        <w:r>
          <w:rPr>
            <w:color w:val="0000FF"/>
          </w:rPr>
          <w:t>подразделом 9 раздела II</w:t>
        </w:r>
      </w:hyperlink>
      <w:r>
        <w:t xml:space="preserve"> административного регламента.</w:t>
      </w:r>
    </w:p>
    <w:p w:rsidR="005F3C73" w:rsidRDefault="005F3C73">
      <w:pPr>
        <w:pStyle w:val="ConsPlusNormal"/>
        <w:spacing w:before="220"/>
        <w:ind w:firstLine="540"/>
        <w:jc w:val="both"/>
      </w:pPr>
      <w:r>
        <w:t xml:space="preserve">В случае наличия оснований для отказа в приеме документов, предусмотренных </w:t>
      </w:r>
      <w:hyperlink w:anchor="P340">
        <w:r>
          <w:rPr>
            <w:color w:val="0000FF"/>
          </w:rPr>
          <w:t>подразделом 9 раздела II</w:t>
        </w:r>
      </w:hyperlink>
      <w:r>
        <w:t xml:space="preserve"> административного регламента, ответственный работник ОСЗН возвращает их заявителю с </w:t>
      </w:r>
      <w:hyperlink w:anchor="P1119">
        <w:r>
          <w:rPr>
            <w:color w:val="0000FF"/>
          </w:rPr>
          <w:t>уведомлением</w:t>
        </w:r>
      </w:hyperlink>
      <w:r>
        <w:t xml:space="preserve"> об отказе в приеме заявления и документов (приложение N 5).</w:t>
      </w:r>
    </w:p>
    <w:p w:rsidR="005F3C73" w:rsidRDefault="005F3C73">
      <w:pPr>
        <w:pStyle w:val="ConsPlusNormal"/>
        <w:spacing w:before="220"/>
        <w:ind w:firstLine="54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5F3C73" w:rsidRDefault="005F3C73">
      <w:pPr>
        <w:pStyle w:val="ConsPlusNormal"/>
        <w:spacing w:before="220"/>
        <w:ind w:firstLine="540"/>
        <w:jc w:val="both"/>
      </w:pPr>
      <w:r>
        <w:t>Если заявление для назначения государственной услуги с документами поступило в ОСЗН по почте, расписка-уведомление направляется в адрес гражданина по почте.</w:t>
      </w:r>
    </w:p>
    <w:p w:rsidR="005F3C73" w:rsidRDefault="005F3C73">
      <w:pPr>
        <w:pStyle w:val="ConsPlusNormal"/>
        <w:spacing w:before="220"/>
        <w:ind w:firstLine="540"/>
        <w:jc w:val="both"/>
      </w:pPr>
      <w:r>
        <w:t xml:space="preserve">Специалист ОСЗН, ответственный за прием документов, выдает гражданину </w:t>
      </w:r>
      <w:hyperlink w:anchor="P1284">
        <w:r>
          <w:rPr>
            <w:color w:val="0000FF"/>
          </w:rPr>
          <w:t>расписку-уведомление</w:t>
        </w:r>
      </w:hyperlink>
      <w:r>
        <w:t xml:space="preserve"> (приложение N 7), в которой указывается количество принятых документов, регистрационный номер заявления, дата регистрации заявления в </w:t>
      </w:r>
      <w:hyperlink w:anchor="P966">
        <w:r>
          <w:rPr>
            <w:color w:val="0000FF"/>
          </w:rPr>
          <w:t>Журнале</w:t>
        </w:r>
      </w:hyperlink>
      <w:r>
        <w:t xml:space="preserve"> регистрации заявлений на предоставление мер социальной поддержки (приложение N 2), фамилия и подпись специалиста, принявшего заявление. Если гражданин имеет право на назначение еще какого-либо вида социальной выплаты, в расписке-уведомлении специалист указывает документы, которые необходимо представить дополнительно.</w:t>
      </w:r>
    </w:p>
    <w:p w:rsidR="005F3C73" w:rsidRDefault="005F3C73">
      <w:pPr>
        <w:pStyle w:val="ConsPlusNormal"/>
        <w:spacing w:before="220"/>
        <w:ind w:firstLine="540"/>
        <w:jc w:val="both"/>
      </w:pPr>
      <w:r>
        <w:t>При заочной форме получения результата расписка или уведомление в бумажном виде направляется получателю услуги по почте (заказным письмом), в бумажно-электронном виде - с помощью факсимильного сообщения либо на адрес электронной почты, указанный в заявлении и (или) передается в личный кабинет получателя услуги на ЕПГУ.</w:t>
      </w:r>
    </w:p>
    <w:p w:rsidR="005F3C73" w:rsidRDefault="005F3C73">
      <w:pPr>
        <w:pStyle w:val="ConsPlusNormal"/>
        <w:spacing w:before="220"/>
        <w:ind w:firstLine="540"/>
        <w:jc w:val="both"/>
      </w:pPr>
      <w: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ОСЗН, которая вносится в </w:t>
      </w:r>
      <w:hyperlink w:anchor="P1307">
        <w:r>
          <w:rPr>
            <w:color w:val="0000FF"/>
          </w:rPr>
          <w:t>Журнал</w:t>
        </w:r>
      </w:hyperlink>
      <w:r>
        <w:t xml:space="preserve"> регистрации заявлений на предоставление государственной услуг в электронном виде согласно приложению N 8 к административному регламенту. Конверт в этом случае должен быть приобщен в личное дело.</w:t>
      </w:r>
    </w:p>
    <w:p w:rsidR="005F3C73" w:rsidRDefault="005F3C73">
      <w:pPr>
        <w:pStyle w:val="ConsPlusNormal"/>
        <w:spacing w:before="220"/>
        <w:ind w:firstLine="540"/>
        <w:jc w:val="both"/>
      </w:pPr>
      <w:r>
        <w:t xml:space="preserve">Результатом административной процедуры является принятие документов от заявителя и их регистрация в </w:t>
      </w:r>
      <w:hyperlink w:anchor="P966">
        <w:r>
          <w:rPr>
            <w:color w:val="0000FF"/>
          </w:rPr>
          <w:t>Журнале</w:t>
        </w:r>
      </w:hyperlink>
      <w:r>
        <w:t xml:space="preserve"> регистрации заявлений граждан на предоставление государственной услуги согласно приложению N 2 к административному регламенту.</w:t>
      </w:r>
    </w:p>
    <w:p w:rsidR="005F3C73" w:rsidRDefault="005F3C73">
      <w:pPr>
        <w:pStyle w:val="ConsPlusNormal"/>
        <w:spacing w:before="220"/>
        <w:ind w:firstLine="540"/>
        <w:jc w:val="both"/>
      </w:pPr>
      <w:r>
        <w:lastRenderedPageBreak/>
        <w:t>Общий максимальный срок выполнения административных действий работником ОСЗН составляет 15 минут на каждого заявителя.</w:t>
      </w:r>
    </w:p>
    <w:p w:rsidR="005F3C73" w:rsidRDefault="005F3C73">
      <w:pPr>
        <w:pStyle w:val="ConsPlusNormal"/>
        <w:jc w:val="both"/>
      </w:pPr>
    </w:p>
    <w:p w:rsidR="005F3C73" w:rsidRDefault="005F3C73">
      <w:pPr>
        <w:pStyle w:val="ConsPlusTitle"/>
        <w:jc w:val="center"/>
        <w:outlineLvl w:val="4"/>
      </w:pPr>
      <w:r>
        <w:t>2.1.2. Формирование и направление межведомственных запросов</w:t>
      </w:r>
    </w:p>
    <w:p w:rsidR="005F3C73" w:rsidRDefault="005F3C73">
      <w:pPr>
        <w:pStyle w:val="ConsPlusTitle"/>
        <w:jc w:val="center"/>
      </w:pPr>
      <w:r>
        <w:t>в органы и организации, участвующие в предоставлении</w:t>
      </w:r>
    </w:p>
    <w:p w:rsidR="005F3C73" w:rsidRDefault="005F3C73">
      <w:pPr>
        <w:pStyle w:val="ConsPlusTitle"/>
        <w:jc w:val="center"/>
      </w:pPr>
      <w:r>
        <w:t>государственной услуги</w:t>
      </w:r>
    </w:p>
    <w:p w:rsidR="005F3C73" w:rsidRDefault="005F3C73">
      <w:pPr>
        <w:pStyle w:val="ConsPlusNormal"/>
        <w:jc w:val="both"/>
      </w:pPr>
    </w:p>
    <w:p w:rsidR="005F3C73" w:rsidRDefault="005F3C73">
      <w:pPr>
        <w:pStyle w:val="ConsPlusNormal"/>
        <w:ind w:firstLine="540"/>
        <w:jc w:val="both"/>
      </w:pPr>
      <w:r>
        <w:t>Основанием для начала административной процедуры является регистрация заявления с приложением документов, указанных в подразделе 6 раздела III, и отсутствие документов, указанных в подразделе 7 раздела III.</w:t>
      </w:r>
    </w:p>
    <w:p w:rsidR="005F3C73" w:rsidRDefault="005F3C73">
      <w:pPr>
        <w:pStyle w:val="ConsPlusNormal"/>
        <w:spacing w:before="220"/>
        <w:ind w:firstLine="540"/>
        <w:jc w:val="both"/>
      </w:pPr>
      <w:r>
        <w:t>Работник ОСЗН в течение 1 рабочего дня со дня регистрации документов направляет запрос о представлении сведений в органы и организации, участвующие в предоставлении государственной услуги.</w:t>
      </w:r>
    </w:p>
    <w:p w:rsidR="005F3C73" w:rsidRDefault="005F3C73">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F3C73" w:rsidRDefault="005F3C73">
      <w:pPr>
        <w:pStyle w:val="ConsPlusNormal"/>
        <w:spacing w:before="220"/>
        <w:ind w:firstLine="540"/>
        <w:jc w:val="both"/>
      </w:pPr>
      <w:r>
        <w:t xml:space="preserve">Специалист в течение 1 рабочего дня со дня подачи заявления на предоставление государственной услуги, запрашивает документы (сведения), указанные в </w:t>
      </w:r>
      <w:hyperlink w:anchor="P244">
        <w:r>
          <w:rPr>
            <w:color w:val="0000FF"/>
          </w:rPr>
          <w:t>подразделе 7 раздела II</w:t>
        </w:r>
      </w:hyperlink>
      <w:r>
        <w:t xml:space="preserve">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5F3C73" w:rsidRDefault="005F3C73">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5F3C73" w:rsidRDefault="005F3C73">
      <w:pPr>
        <w:pStyle w:val="ConsPlusNormal"/>
        <w:spacing w:before="220"/>
        <w:ind w:firstLine="540"/>
        <w:jc w:val="both"/>
      </w:pPr>
      <w:r>
        <w:t xml:space="preserve">Результатом административной процедуры является получение информации о документах, перечисленных в </w:t>
      </w:r>
      <w:hyperlink w:anchor="P244">
        <w:r>
          <w:rPr>
            <w:color w:val="0000FF"/>
          </w:rPr>
          <w:t>подразделе 7 раздела II</w:t>
        </w:r>
      </w:hyperlink>
      <w:r>
        <w:t xml:space="preserve"> административного регламента либо сведения об их отсутствии.</w:t>
      </w:r>
    </w:p>
    <w:p w:rsidR="005F3C73" w:rsidRDefault="005F3C73">
      <w:pPr>
        <w:pStyle w:val="ConsPlusNormal"/>
        <w:spacing w:before="220"/>
        <w:ind w:firstLine="540"/>
        <w:jc w:val="both"/>
      </w:pPr>
      <w: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w:t>
      </w:r>
    </w:p>
    <w:p w:rsidR="005F3C73" w:rsidRDefault="005F3C73">
      <w:pPr>
        <w:pStyle w:val="ConsPlusNormal"/>
        <w:jc w:val="both"/>
      </w:pPr>
    </w:p>
    <w:p w:rsidR="005F3C73" w:rsidRDefault="005F3C73">
      <w:pPr>
        <w:pStyle w:val="ConsPlusTitle"/>
        <w:jc w:val="center"/>
        <w:outlineLvl w:val="4"/>
      </w:pPr>
      <w:bookmarkStart w:id="14" w:name="P575"/>
      <w:bookmarkEnd w:id="14"/>
      <w:r>
        <w:t>2.1.3. Рассмотрение и принятие решения о предоставлении</w:t>
      </w:r>
    </w:p>
    <w:p w:rsidR="005F3C73" w:rsidRDefault="005F3C73">
      <w:pPr>
        <w:pStyle w:val="ConsPlusTitle"/>
        <w:jc w:val="center"/>
      </w:pPr>
      <w:r>
        <w:t xml:space="preserve">либо </w:t>
      </w:r>
      <w:proofErr w:type="gramStart"/>
      <w:r>
        <w:t>отказе</w:t>
      </w:r>
      <w:proofErr w:type="gramEnd"/>
      <w:r>
        <w:t xml:space="preserve"> в предоставлении государственной услуги</w:t>
      </w:r>
    </w:p>
    <w:p w:rsidR="005F3C73" w:rsidRDefault="005F3C73">
      <w:pPr>
        <w:pStyle w:val="ConsPlusNormal"/>
        <w:jc w:val="both"/>
      </w:pPr>
    </w:p>
    <w:p w:rsidR="005F3C73" w:rsidRDefault="005F3C73">
      <w:pPr>
        <w:pStyle w:val="ConsPlusNormal"/>
        <w:ind w:firstLine="540"/>
        <w:jc w:val="both"/>
      </w:pPr>
      <w:r>
        <w:t>Основанием для начала административной процедуры является поступление заявления гражданина с необходимыми документами в ОСЗН.</w:t>
      </w:r>
    </w:p>
    <w:p w:rsidR="005F3C73" w:rsidRDefault="005F3C73">
      <w:pPr>
        <w:pStyle w:val="ConsPlusNormal"/>
        <w:spacing w:before="220"/>
        <w:ind w:firstLine="540"/>
        <w:jc w:val="both"/>
      </w:pPr>
      <w:r>
        <w:t xml:space="preserve">Право на получение гражданами, указанными в </w:t>
      </w:r>
      <w:hyperlink r:id="rId50">
        <w:r>
          <w:rPr>
            <w:color w:val="0000FF"/>
          </w:rPr>
          <w:t>части 1 статьи 9</w:t>
        </w:r>
      </w:hyperlink>
      <w:r>
        <w:t xml:space="preserve"> Областного закона от 18.11.2011 N 727-ЗС "О региональном материнском капитале", сертификата возникает со дня рождения (усыновления) третьего ребенка или последующих детей.</w:t>
      </w:r>
    </w:p>
    <w:p w:rsidR="005F3C73" w:rsidRDefault="005F3C73">
      <w:pPr>
        <w:pStyle w:val="ConsPlusNormal"/>
        <w:spacing w:before="220"/>
        <w:ind w:firstLine="540"/>
        <w:jc w:val="both"/>
      </w:pPr>
      <w:r>
        <w:t>Специалист ОСЗН, ответственный за рассмотрение заявления о предоставлении государственной услуги, проверяет представленный заявителем или поступивший из МФЦ пакет документов на предмет соответствия действующему законодательству и наличия оснований для предоставления государственной услуги, осуществляет ввод информации в базу данных получателей государственной услуги, распечатывает выходные формы, предусмотренные программно-техническим комплексом, формирует личное дело заявителя.</w:t>
      </w:r>
    </w:p>
    <w:p w:rsidR="005F3C73" w:rsidRDefault="005F3C73">
      <w:pPr>
        <w:pStyle w:val="ConsPlusNormal"/>
        <w:spacing w:before="220"/>
        <w:ind w:firstLine="540"/>
        <w:jc w:val="both"/>
      </w:pPr>
      <w:proofErr w:type="gramStart"/>
      <w:r>
        <w:lastRenderedPageBreak/>
        <w:t xml:space="preserve">Исчисление среднедушевого дохода семьи производится ОСЗН, осуществляющими выдачу сертификата на региональный материнский капитал, на основании документов, указанных в </w:t>
      </w:r>
      <w:hyperlink r:id="rId51">
        <w:r>
          <w:rPr>
            <w:color w:val="0000FF"/>
          </w:rPr>
          <w:t>постановлении</w:t>
        </w:r>
      </w:hyperlink>
      <w:r>
        <w:t xml:space="preserve"> Правительства Ростовской области от 23.12.2011 N 290 "О порядке подачи заявления о выдаче сертификата на региональный материнский капитал и порядке учета доходов семьи и исчисления среднедушевого дохода семьи при определении права на получение регионального материнского капитала".</w:t>
      </w:r>
      <w:proofErr w:type="gramEnd"/>
    </w:p>
    <w:p w:rsidR="005F3C73" w:rsidRDefault="005F3C73">
      <w:pPr>
        <w:pStyle w:val="ConsPlusNormal"/>
        <w:spacing w:before="220"/>
        <w:ind w:firstLine="540"/>
        <w:jc w:val="both"/>
      </w:pPr>
      <w:r>
        <w:t>При исчислении среднедушевого дохода семьи недопустимо исключение из состава семьи заявителя членов его семьи, зарегистрированных по месту жительства в данном жилом помещении, которые временно проживают в другом жилом помещении и зарегистрированы в нем по месту пребывания.</w:t>
      </w:r>
    </w:p>
    <w:p w:rsidR="005F3C73" w:rsidRDefault="005F3C73">
      <w:pPr>
        <w:pStyle w:val="ConsPlusNormal"/>
        <w:spacing w:before="220"/>
        <w:ind w:firstLine="540"/>
        <w:jc w:val="both"/>
      </w:pPr>
      <w:r>
        <w:t>Суммы алиментов, пенсий по потере кормильца, ежемесячных пособий, денежных выплат, выплачиваемых родителям на ребенка, учитываются в доходе ребенка, которому они причитаются. Такой же порядок распространяется на учет в доходах алиментов и социальных выплат, выплачиваемых супругам, бывшим супругам.</w:t>
      </w:r>
    </w:p>
    <w:p w:rsidR="005F3C73" w:rsidRDefault="005F3C73">
      <w:pPr>
        <w:pStyle w:val="ConsPlusNormal"/>
        <w:spacing w:before="220"/>
        <w:ind w:firstLine="540"/>
        <w:jc w:val="both"/>
      </w:pPr>
      <w:r>
        <w:t>Из дохода членов семьи исключается сумма уплаченных алиментов.</w:t>
      </w:r>
    </w:p>
    <w:p w:rsidR="005F3C73" w:rsidRDefault="005F3C73">
      <w:pPr>
        <w:pStyle w:val="ConsPlusNormal"/>
        <w:spacing w:before="220"/>
        <w:ind w:firstLine="540"/>
        <w:jc w:val="both"/>
      </w:pPr>
      <w:r>
        <w:t>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5F3C73" w:rsidRDefault="005F3C73">
      <w:pPr>
        <w:pStyle w:val="ConsPlusNormal"/>
        <w:spacing w:before="220"/>
        <w:ind w:firstLine="540"/>
        <w:jc w:val="both"/>
      </w:pPr>
      <w:r>
        <w:t>Доход семьи, получаемый в иностранной валюте, пересчитывается в рублях по курсу Центрального банка Российской Федерации на день его получения.</w:t>
      </w:r>
    </w:p>
    <w:p w:rsidR="005F3C73" w:rsidRDefault="005F3C73">
      <w:pPr>
        <w:pStyle w:val="ConsPlusNormal"/>
        <w:spacing w:before="220"/>
        <w:ind w:firstLine="540"/>
        <w:jc w:val="both"/>
      </w:pPr>
      <w:r>
        <w:t>Премии и вознаграждения, предусмотренные системой оплаты труда, включаются в доход семьи по времени их фактического получения.</w:t>
      </w:r>
    </w:p>
    <w:p w:rsidR="005F3C73" w:rsidRDefault="005F3C73">
      <w:pPr>
        <w:pStyle w:val="ConsPlusNormal"/>
        <w:spacing w:before="220"/>
        <w:ind w:firstLine="540"/>
        <w:jc w:val="both"/>
      </w:pPr>
      <w:proofErr w:type="gramStart"/>
      <w: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roofErr w:type="gramEnd"/>
    </w:p>
    <w:p w:rsidR="005F3C73" w:rsidRDefault="005F3C73">
      <w:pPr>
        <w:pStyle w:val="ConsPlusNormal"/>
        <w:spacing w:before="220"/>
        <w:ind w:firstLine="540"/>
        <w:jc w:val="both"/>
      </w:pPr>
      <w:r>
        <w:t>Доходы, полученные в результате деятельности крестьянского (фермерского) хозяйства, учитываются, принимая во внимание соглашение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5F3C73" w:rsidRDefault="005F3C73">
      <w:pPr>
        <w:pStyle w:val="ConsPlusNormal"/>
        <w:spacing w:before="220"/>
        <w:ind w:firstLine="540"/>
        <w:jc w:val="both"/>
      </w:pPr>
      <w:r>
        <w:t>Доходы, полученные от реализации плодов и продукции личного подсобного хозяйства, которое ведут две и более семьи, учитываются раздельно по каждой семье пропорционально числу членов семьи, работающих в этом хозяйстве.</w:t>
      </w:r>
    </w:p>
    <w:p w:rsidR="005F3C73" w:rsidRDefault="005F3C73">
      <w:pPr>
        <w:pStyle w:val="ConsPlusNormal"/>
        <w:spacing w:before="220"/>
        <w:ind w:firstLine="540"/>
        <w:jc w:val="both"/>
      </w:pPr>
      <w:r>
        <w:t>Доходы, полученные от реализации плодов и продукции личного подсобного хозяйства, не учитываются в доходе семьи, если одному из членов семьи установлена I или II группа инвалидности или категория "ребенок-инвалид".</w:t>
      </w:r>
    </w:p>
    <w:p w:rsidR="005F3C73" w:rsidRDefault="005F3C73">
      <w:pPr>
        <w:pStyle w:val="ConsPlusNormal"/>
        <w:spacing w:before="220"/>
        <w:ind w:firstLine="540"/>
        <w:jc w:val="both"/>
      </w:pPr>
      <w:proofErr w:type="gramStart"/>
      <w:r>
        <w:t xml:space="preserve">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указанные в </w:t>
      </w:r>
      <w:hyperlink r:id="rId52">
        <w:r>
          <w:rPr>
            <w:color w:val="0000FF"/>
          </w:rPr>
          <w:t>постановлении</w:t>
        </w:r>
      </w:hyperlink>
      <w:r>
        <w:t xml:space="preserve"> Правительства Ростовской области от 23.12.2011 N 290 "О порядке подачи заявления о выдаче сертификата на региональный материнский капитал и порядке учета доходов семьи и исчисления среднедушевого дохода семьи при определении права на получение регионального материнского капитала".</w:t>
      </w:r>
      <w:proofErr w:type="gramEnd"/>
    </w:p>
    <w:p w:rsidR="005F3C73" w:rsidRDefault="005F3C73">
      <w:pPr>
        <w:pStyle w:val="ConsPlusNormal"/>
        <w:spacing w:before="220"/>
        <w:ind w:firstLine="540"/>
        <w:jc w:val="both"/>
      </w:pPr>
      <w:r>
        <w:t xml:space="preserve">Доходы семьи подтверждаются документами, содержащими сведения за 3 месяца, предшествующие месяцу обращения за выдачей сертификата на региональный материнский </w:t>
      </w:r>
      <w:r>
        <w:lastRenderedPageBreak/>
        <w:t>капитал.</w:t>
      </w:r>
    </w:p>
    <w:p w:rsidR="005F3C73" w:rsidRDefault="005F3C73">
      <w:pPr>
        <w:pStyle w:val="ConsPlusNormal"/>
        <w:spacing w:before="220"/>
        <w:ind w:firstLine="540"/>
        <w:jc w:val="both"/>
      </w:pPr>
      <w:r>
        <w:t>Среднемесячный доход каждого члена семьи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5F3C73" w:rsidRDefault="005F3C73">
      <w:pPr>
        <w:pStyle w:val="ConsPlusNormal"/>
        <w:spacing w:before="220"/>
        <w:ind w:firstLine="540"/>
        <w:jc w:val="both"/>
      </w:pPr>
      <w:r>
        <w:t>Среднемесячный совокупный доход семьи в расчетном периоде равен сумме среднемесячных доходов всех членов семьи.</w:t>
      </w:r>
    </w:p>
    <w:p w:rsidR="005F3C73" w:rsidRDefault="005F3C73">
      <w:pPr>
        <w:pStyle w:val="ConsPlusNormal"/>
        <w:spacing w:before="220"/>
        <w:ind w:firstLine="540"/>
        <w:jc w:val="both"/>
      </w:pPr>
      <w:r>
        <w:t>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5F3C73" w:rsidRDefault="005F3C73">
      <w:pPr>
        <w:pStyle w:val="ConsPlusNormal"/>
        <w:spacing w:before="220"/>
        <w:ind w:firstLine="540"/>
        <w:jc w:val="both"/>
      </w:pPr>
      <w:r>
        <w:t>Решение о выдаче либо отказе в выдаче сертификата принимается ОСЗН в течение 30 дней со дня регистрации заявления о выдаче сертификата.</w:t>
      </w:r>
    </w:p>
    <w:p w:rsidR="005F3C73" w:rsidRDefault="005F3C73">
      <w:pPr>
        <w:pStyle w:val="ConsPlusNormal"/>
        <w:spacing w:before="220"/>
        <w:ind w:firstLine="540"/>
        <w:jc w:val="both"/>
      </w:pPr>
      <w:r>
        <w:t>ОСЗН не позднее чем через десять дней со дня принятия решения направляют гражданину, подавшему заявление о выдаче сертификата, уведомление о принятом решении.</w:t>
      </w:r>
    </w:p>
    <w:p w:rsidR="005F3C73" w:rsidRDefault="005F3C73">
      <w:pPr>
        <w:pStyle w:val="ConsPlusNormal"/>
        <w:spacing w:before="220"/>
        <w:ind w:firstLine="540"/>
        <w:jc w:val="both"/>
      </w:pPr>
      <w:r>
        <w:t xml:space="preserve">Критерием принятия решения по административной процедуре является отсутствие оснований для отказа в предоставлении государственной услуги в соответствии с </w:t>
      </w:r>
      <w:hyperlink w:anchor="P353">
        <w:r>
          <w:rPr>
            <w:color w:val="0000FF"/>
          </w:rPr>
          <w:t>подразделом 10 раздела II</w:t>
        </w:r>
      </w:hyperlink>
      <w:r>
        <w:t xml:space="preserve"> административного регламента.</w:t>
      </w:r>
    </w:p>
    <w:p w:rsidR="005F3C73" w:rsidRDefault="005F3C73">
      <w:pPr>
        <w:pStyle w:val="ConsPlusNormal"/>
        <w:spacing w:before="220"/>
        <w:ind w:firstLine="540"/>
        <w:jc w:val="both"/>
      </w:pPr>
      <w:proofErr w:type="gramStart"/>
      <w:r>
        <w:t xml:space="preserve">В случае наличия оснований для отказа в предоставлении государственной услуги в соответствии с </w:t>
      </w:r>
      <w:hyperlink w:anchor="P353">
        <w:r>
          <w:rPr>
            <w:color w:val="0000FF"/>
          </w:rPr>
          <w:t>подразделом</w:t>
        </w:r>
        <w:proofErr w:type="gramEnd"/>
        <w:r>
          <w:rPr>
            <w:color w:val="0000FF"/>
          </w:rPr>
          <w:t xml:space="preserve"> 10 раздела II</w:t>
        </w:r>
      </w:hyperlink>
      <w:r>
        <w:t xml:space="preserve"> административного регламента, ответственный работник ОСЗН возвращает их заявителю с </w:t>
      </w:r>
      <w:hyperlink w:anchor="P1119">
        <w:r>
          <w:rPr>
            <w:color w:val="0000FF"/>
          </w:rPr>
          <w:t>уведомлением</w:t>
        </w:r>
      </w:hyperlink>
      <w:r>
        <w:t xml:space="preserve"> об отказе в приеме заявления и документов (приложение N 5).</w:t>
      </w:r>
    </w:p>
    <w:p w:rsidR="005F3C73" w:rsidRDefault="005F3C73">
      <w:pPr>
        <w:pStyle w:val="ConsPlusNormal"/>
        <w:spacing w:before="220"/>
        <w:ind w:firstLine="540"/>
        <w:jc w:val="both"/>
      </w:pPr>
      <w:r>
        <w:t>Срок принятия решения - 30 дней со дня регистрации заявления о выдаче сертификата, срок осуществления административной процедуры - 29 дней с момента подачи заявления гражданином на предоставление услуги.</w:t>
      </w:r>
    </w:p>
    <w:p w:rsidR="005F3C73" w:rsidRDefault="005F3C73">
      <w:pPr>
        <w:pStyle w:val="ConsPlusNormal"/>
        <w:spacing w:before="220"/>
        <w:ind w:firstLine="540"/>
        <w:jc w:val="both"/>
      </w:pPr>
      <w:r>
        <w:t xml:space="preserve">Результатом административной процедуры является </w:t>
      </w:r>
      <w:proofErr w:type="gramStart"/>
      <w:r>
        <w:t>принятое</w:t>
      </w:r>
      <w:proofErr w:type="gramEnd"/>
      <w:r>
        <w:t xml:space="preserve"> решения о выдаче сертификата на региональный материнский капитал либо отказе в его выдаче.</w:t>
      </w:r>
    </w:p>
    <w:p w:rsidR="005F3C73" w:rsidRDefault="005F3C73">
      <w:pPr>
        <w:pStyle w:val="ConsPlusNormal"/>
        <w:spacing w:before="220"/>
        <w:ind w:firstLine="540"/>
        <w:jc w:val="both"/>
      </w:pPr>
      <w:r>
        <w:t xml:space="preserve">Специалист, ответственный за рассмотрение заявления и оформление документов для предоставления государственной услуги, оформляет сертификат на региональный материнский капитал либо </w:t>
      </w:r>
      <w:hyperlink w:anchor="P1119">
        <w:r>
          <w:rPr>
            <w:color w:val="0000FF"/>
          </w:rPr>
          <w:t>уведомление</w:t>
        </w:r>
      </w:hyperlink>
      <w:r>
        <w:t xml:space="preserve"> об отказе в его выдаче (приложение N 5).</w:t>
      </w:r>
    </w:p>
    <w:p w:rsidR="005F3C73" w:rsidRDefault="005F3C73">
      <w:pPr>
        <w:pStyle w:val="ConsPlusNormal"/>
        <w:spacing w:before="220"/>
        <w:ind w:firstLine="540"/>
        <w:jc w:val="both"/>
      </w:pPr>
      <w:r>
        <w:t xml:space="preserve">Результат фиксируется в </w:t>
      </w:r>
      <w:hyperlink w:anchor="P1026">
        <w:r>
          <w:rPr>
            <w:color w:val="0000FF"/>
          </w:rPr>
          <w:t>журнале</w:t>
        </w:r>
      </w:hyperlink>
      <w:r>
        <w:t xml:space="preserve"> регистрации уведомлений о решениях, принятых ОСЗН, по заявлениям граждан о выдаче сертификата на региональный материнский капитал (приложение N 3).</w:t>
      </w:r>
    </w:p>
    <w:p w:rsidR="005F3C73" w:rsidRDefault="005F3C73">
      <w:pPr>
        <w:pStyle w:val="ConsPlusNormal"/>
        <w:jc w:val="both"/>
      </w:pPr>
    </w:p>
    <w:p w:rsidR="005F3C73" w:rsidRDefault="005F3C73">
      <w:pPr>
        <w:pStyle w:val="ConsPlusTitle"/>
        <w:jc w:val="center"/>
        <w:outlineLvl w:val="4"/>
      </w:pPr>
      <w:r>
        <w:t>2.1.4. Уведомление заявителя о результате</w:t>
      </w:r>
    </w:p>
    <w:p w:rsidR="005F3C73" w:rsidRDefault="005F3C73">
      <w:pPr>
        <w:pStyle w:val="ConsPlusTitle"/>
        <w:jc w:val="center"/>
      </w:pPr>
      <w:r>
        <w:t>предоставления услуги</w:t>
      </w:r>
    </w:p>
    <w:p w:rsidR="005F3C73" w:rsidRDefault="005F3C73">
      <w:pPr>
        <w:pStyle w:val="ConsPlusNormal"/>
        <w:jc w:val="both"/>
      </w:pPr>
    </w:p>
    <w:p w:rsidR="005F3C73" w:rsidRDefault="005F3C73">
      <w:pPr>
        <w:pStyle w:val="ConsPlusNormal"/>
        <w:ind w:firstLine="540"/>
        <w:jc w:val="both"/>
      </w:pPr>
      <w:r>
        <w:t xml:space="preserve">Основанием для начала административной процедуры является принятое решение в результате проведения административных действий, указанных в </w:t>
      </w:r>
      <w:hyperlink w:anchor="P575">
        <w:r>
          <w:rPr>
            <w:color w:val="0000FF"/>
          </w:rPr>
          <w:t>пункте 2.1.3</w:t>
        </w:r>
      </w:hyperlink>
      <w:r>
        <w:t xml:space="preserve"> настоящего подраздела.</w:t>
      </w:r>
    </w:p>
    <w:p w:rsidR="005F3C73" w:rsidRDefault="005F3C73">
      <w:pPr>
        <w:pStyle w:val="ConsPlusNormal"/>
        <w:spacing w:before="220"/>
        <w:ind w:firstLine="540"/>
        <w:jc w:val="both"/>
      </w:pPr>
      <w:r>
        <w:t>Критериями принятия решения являются передача руководителем ОСЗН специалисту ОСЗН личного дела, который фиксирует результат предоставления государственной услуги:</w:t>
      </w:r>
    </w:p>
    <w:p w:rsidR="005F3C73" w:rsidRDefault="005F3C73">
      <w:pPr>
        <w:pStyle w:val="ConsPlusNormal"/>
        <w:spacing w:before="220"/>
        <w:ind w:firstLine="540"/>
        <w:jc w:val="both"/>
      </w:pPr>
      <w:proofErr w:type="gramStart"/>
      <w:r>
        <w:t xml:space="preserve">на основании протокола о предоставлении государственной услуги или об отказе в ее предоставлении вносит соответствующие записи в </w:t>
      </w:r>
      <w:hyperlink w:anchor="P1026">
        <w:r>
          <w:rPr>
            <w:color w:val="0000FF"/>
          </w:rPr>
          <w:t>журнале</w:t>
        </w:r>
      </w:hyperlink>
      <w:r>
        <w:t xml:space="preserve"> регистрации уведомлений о решениях, принятых ОСЗН, по заявлениям граждан о выдаче сертификата на региональный материнский капитал (приложение N 3) по заявлениям на предоставление государственной услуги </w:t>
      </w:r>
      <w:r>
        <w:lastRenderedPageBreak/>
        <w:t>и выдает заявителю сертификат на региональный материнский капитал либо уведомление об отказе в его выдаче.</w:t>
      </w:r>
      <w:proofErr w:type="gramEnd"/>
    </w:p>
    <w:p w:rsidR="005F3C73" w:rsidRDefault="005F3C73">
      <w:pPr>
        <w:pStyle w:val="ConsPlusNormal"/>
        <w:spacing w:before="220"/>
        <w:ind w:firstLine="540"/>
        <w:jc w:val="both"/>
      </w:pPr>
      <w:r>
        <w:t>Выдача результата предоставления государственной услуги осуществляется в день обращения заявителя способом, указанным в заявлении о предоставлении государственной услуги.</w:t>
      </w:r>
    </w:p>
    <w:p w:rsidR="005F3C73" w:rsidRDefault="005F3C73">
      <w:pPr>
        <w:pStyle w:val="ConsPlusNormal"/>
        <w:spacing w:before="220"/>
        <w:ind w:firstLine="540"/>
        <w:jc w:val="both"/>
      </w:pPr>
      <w:r>
        <w:t>Если в заявлении указан способ получения результата "в ОСЗН", работник ОСЗН:</w:t>
      </w:r>
    </w:p>
    <w:p w:rsidR="005F3C73" w:rsidRDefault="005F3C73">
      <w:pPr>
        <w:pStyle w:val="ConsPlusNormal"/>
        <w:spacing w:before="220"/>
        <w:ind w:firstLine="540"/>
        <w:jc w:val="both"/>
      </w:pPr>
      <w:r>
        <w:t>устанавливает личность заявителя, в том числе проверяет документ, удостоверяющий его личность;</w:t>
      </w:r>
    </w:p>
    <w:p w:rsidR="005F3C73" w:rsidRDefault="005F3C73">
      <w:pPr>
        <w:pStyle w:val="ConsPlusNormal"/>
        <w:spacing w:before="220"/>
        <w:ind w:firstLine="540"/>
        <w:jc w:val="both"/>
      </w:pPr>
      <w:r>
        <w:t>проверяет правомочия представителя заявителя действовать от имени заявителя при получении документов;</w:t>
      </w:r>
    </w:p>
    <w:p w:rsidR="005F3C73" w:rsidRDefault="005F3C73">
      <w:pPr>
        <w:pStyle w:val="ConsPlusNormal"/>
        <w:spacing w:before="220"/>
        <w:ind w:firstLine="540"/>
        <w:jc w:val="both"/>
      </w:pPr>
      <w:r>
        <w:t>находит документы, подлежащие выдаче;</w:t>
      </w:r>
    </w:p>
    <w:p w:rsidR="005F3C73" w:rsidRDefault="005F3C73">
      <w:pPr>
        <w:pStyle w:val="ConsPlusNormal"/>
        <w:spacing w:before="220"/>
        <w:ind w:firstLine="540"/>
        <w:jc w:val="both"/>
      </w:pPr>
      <w:r>
        <w:t>знакомит заявителя с перечнем выдаваемых документов (оглашает названия выдаваемых документов);</w:t>
      </w:r>
    </w:p>
    <w:p w:rsidR="005F3C73" w:rsidRDefault="005F3C73">
      <w:pPr>
        <w:pStyle w:val="ConsPlusNormal"/>
        <w:spacing w:before="220"/>
        <w:ind w:firstLine="540"/>
        <w:jc w:val="both"/>
      </w:pPr>
      <w:r>
        <w:t>выдает документы заявителю;</w:t>
      </w:r>
    </w:p>
    <w:p w:rsidR="005F3C73" w:rsidRDefault="005F3C73">
      <w:pPr>
        <w:pStyle w:val="ConsPlusNormal"/>
        <w:spacing w:before="220"/>
        <w:ind w:firstLine="540"/>
        <w:jc w:val="both"/>
      </w:pPr>
      <w: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5F3C73" w:rsidRDefault="005F3C73">
      <w:pPr>
        <w:pStyle w:val="ConsPlusNormal"/>
        <w:spacing w:before="220"/>
        <w:ind w:firstLine="540"/>
        <w:jc w:val="both"/>
      </w:pPr>
      <w:r>
        <w:t xml:space="preserve">формирует сертификат на региональный материнский капитал либо </w:t>
      </w:r>
      <w:hyperlink w:anchor="P1119">
        <w:r>
          <w:rPr>
            <w:color w:val="0000FF"/>
          </w:rPr>
          <w:t>уведомление</w:t>
        </w:r>
      </w:hyperlink>
      <w:r>
        <w:t xml:space="preserve"> об отказе в предоставлении государственной услуги по технологиям, предусмотренным программно-техническими средствами для выдачи заявителю (приложение N 5).</w:t>
      </w:r>
    </w:p>
    <w:p w:rsidR="005F3C73" w:rsidRDefault="005F3C73">
      <w:pPr>
        <w:pStyle w:val="ConsPlusNormal"/>
        <w:spacing w:before="220"/>
        <w:ind w:firstLine="540"/>
        <w:jc w:val="both"/>
      </w:pPr>
      <w:r>
        <w:t>Если в заявлении указан способ получения результата "в МФЦ", работник ОСЗН осуществляет:</w:t>
      </w:r>
    </w:p>
    <w:p w:rsidR="005F3C73" w:rsidRDefault="005F3C73">
      <w:pPr>
        <w:pStyle w:val="ConsPlusNormal"/>
        <w:spacing w:before="220"/>
        <w:ind w:firstLine="540"/>
        <w:jc w:val="both"/>
      </w:pPr>
      <w:r>
        <w:t>формирование сертификата на региональный материнский капитал либо уведомление об отказе в предоставлении государственной услуги по технологиям, предусмотренным программно-техническими средствами для МФЦ;</w:t>
      </w:r>
    </w:p>
    <w:p w:rsidR="005F3C73" w:rsidRDefault="005F3C73">
      <w:pPr>
        <w:pStyle w:val="ConsPlusNormal"/>
        <w:spacing w:before="220"/>
        <w:ind w:firstLine="540"/>
        <w:jc w:val="both"/>
      </w:pPr>
      <w:r>
        <w:t>направление уведомления в МФЦ осуществляется в сроки, установленные соглашением о сотрудничестве.</w:t>
      </w:r>
    </w:p>
    <w:p w:rsidR="005F3C73" w:rsidRDefault="005F3C73">
      <w:pPr>
        <w:pStyle w:val="ConsPlusNormal"/>
        <w:spacing w:before="220"/>
        <w:ind w:firstLine="540"/>
        <w:jc w:val="both"/>
      </w:pPr>
      <w:r>
        <w:t>Общий максимальный срок выполнения административной процедуры не может превышать 15 минут на каждого заявителя.</w:t>
      </w:r>
    </w:p>
    <w:p w:rsidR="005F3C73" w:rsidRDefault="005F3C73">
      <w:pPr>
        <w:pStyle w:val="ConsPlusNormal"/>
        <w:jc w:val="both"/>
      </w:pPr>
    </w:p>
    <w:p w:rsidR="005F3C73" w:rsidRDefault="005F3C73">
      <w:pPr>
        <w:pStyle w:val="ConsPlusTitle"/>
        <w:jc w:val="center"/>
        <w:outlineLvl w:val="3"/>
      </w:pPr>
      <w:r>
        <w:t>2.2. Описание административных процедур, осуществляемых МФЦ</w:t>
      </w:r>
    </w:p>
    <w:p w:rsidR="005F3C73" w:rsidRDefault="005F3C73">
      <w:pPr>
        <w:pStyle w:val="ConsPlusNormal"/>
        <w:jc w:val="both"/>
      </w:pPr>
    </w:p>
    <w:p w:rsidR="005F3C73" w:rsidRDefault="005F3C73">
      <w:pPr>
        <w:pStyle w:val="ConsPlusTitle"/>
        <w:jc w:val="center"/>
        <w:outlineLvl w:val="4"/>
      </w:pPr>
      <w:r>
        <w:t>2.2.1. Информирование заявителей о порядке предоставления</w:t>
      </w:r>
    </w:p>
    <w:p w:rsidR="005F3C73" w:rsidRDefault="005F3C73">
      <w:pPr>
        <w:pStyle w:val="ConsPlusTitle"/>
        <w:jc w:val="center"/>
      </w:pPr>
      <w:r>
        <w:t>государственной услуги в МФЦ, о ходе выполнения запроса</w:t>
      </w:r>
    </w:p>
    <w:p w:rsidR="005F3C73" w:rsidRDefault="005F3C73">
      <w:pPr>
        <w:pStyle w:val="ConsPlusTitle"/>
        <w:jc w:val="center"/>
      </w:pPr>
      <w:r>
        <w:t>о предоставлении государственной услуги, по иным вопросам,</w:t>
      </w:r>
    </w:p>
    <w:p w:rsidR="005F3C73" w:rsidRDefault="005F3C73">
      <w:pPr>
        <w:pStyle w:val="ConsPlusTitle"/>
        <w:jc w:val="center"/>
      </w:pPr>
      <w:proofErr w:type="gramStart"/>
      <w:r>
        <w:t>связанным с предоставлением государственной услуги, а также</w:t>
      </w:r>
      <w:proofErr w:type="gramEnd"/>
    </w:p>
    <w:p w:rsidR="005F3C73" w:rsidRDefault="005F3C73">
      <w:pPr>
        <w:pStyle w:val="ConsPlusTitle"/>
        <w:jc w:val="center"/>
      </w:pPr>
      <w:r>
        <w:t>консультирование заявителей о порядке предоставления</w:t>
      </w:r>
    </w:p>
    <w:p w:rsidR="005F3C73" w:rsidRDefault="005F3C73">
      <w:pPr>
        <w:pStyle w:val="ConsPlusTitle"/>
        <w:jc w:val="center"/>
      </w:pPr>
      <w:r>
        <w:t>государственной услуги в МФЦ</w:t>
      </w:r>
    </w:p>
    <w:p w:rsidR="005F3C73" w:rsidRDefault="005F3C73" w:rsidP="002401D7">
      <w:pPr>
        <w:pStyle w:val="ConsPlusNormal"/>
        <w:ind w:firstLine="540"/>
        <w:jc w:val="both"/>
      </w:pPr>
    </w:p>
    <w:p w:rsidR="002401D7" w:rsidRPr="002401D7" w:rsidRDefault="002401D7" w:rsidP="002401D7">
      <w:pPr>
        <w:pStyle w:val="ConsPlusNormal"/>
        <w:ind w:firstLine="540"/>
        <w:jc w:val="both"/>
      </w:pPr>
      <w:r w:rsidRPr="002401D7">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2401D7" w:rsidRPr="002401D7" w:rsidRDefault="002401D7" w:rsidP="002401D7">
      <w:pPr>
        <w:pStyle w:val="ConsPlusNormal"/>
        <w:ind w:firstLine="540"/>
        <w:jc w:val="both"/>
      </w:pPr>
      <w:r w:rsidRPr="002401D7">
        <w:t xml:space="preserve">Информирование о порядке предоставления государственной услуги, о ходе </w:t>
      </w:r>
      <w:r w:rsidRPr="002401D7">
        <w:lastRenderedPageBreak/>
        <w:t xml:space="preserve">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w:t>
      </w:r>
      <w:proofErr w:type="spellStart"/>
      <w:r w:rsidRPr="002401D7">
        <w:t>минтрудом</w:t>
      </w:r>
      <w:proofErr w:type="spellEnd"/>
      <w:r w:rsidRPr="002401D7">
        <w:t xml:space="preserve"> области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w:t>
      </w:r>
    </w:p>
    <w:p w:rsidR="002401D7" w:rsidRPr="002401D7" w:rsidRDefault="002401D7" w:rsidP="002401D7">
      <w:pPr>
        <w:pStyle w:val="ConsPlusNormal"/>
        <w:ind w:firstLine="540"/>
        <w:jc w:val="both"/>
      </w:pPr>
      <w:r w:rsidRPr="002401D7">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2401D7" w:rsidRPr="002401D7" w:rsidRDefault="002401D7" w:rsidP="002401D7">
      <w:pPr>
        <w:pStyle w:val="ConsPlusNormal"/>
        <w:ind w:firstLine="540"/>
        <w:jc w:val="both"/>
      </w:pPr>
      <w:r w:rsidRPr="002401D7">
        <w:t xml:space="preserve">с использованием </w:t>
      </w:r>
      <w:proofErr w:type="spellStart"/>
      <w:r w:rsidRPr="002401D7">
        <w:t>инфоматов</w:t>
      </w:r>
      <w:proofErr w:type="spellEnd"/>
      <w:r w:rsidRPr="002401D7">
        <w:t xml:space="preserve"> или иных программно-аппаратных комплексов, обеспечивающих доступ к информации о государственных услугах, предоставляемых в МФЦ;</w:t>
      </w:r>
    </w:p>
    <w:p w:rsidR="002401D7" w:rsidRPr="002401D7" w:rsidRDefault="002401D7" w:rsidP="002401D7">
      <w:pPr>
        <w:pStyle w:val="ConsPlusNormal"/>
        <w:ind w:firstLine="540"/>
        <w:jc w:val="both"/>
      </w:pPr>
      <w:r w:rsidRPr="002401D7">
        <w:t>с использованием иных способов информирования, доступных в МФЦ.</w:t>
      </w:r>
    </w:p>
    <w:p w:rsidR="002401D7" w:rsidRPr="002401D7" w:rsidRDefault="002401D7" w:rsidP="002401D7">
      <w:pPr>
        <w:pStyle w:val="ConsPlusNormal"/>
        <w:ind w:firstLine="540"/>
        <w:jc w:val="both"/>
      </w:pPr>
      <w:r w:rsidRPr="002401D7">
        <w:t>Работники МФЦ осуществляют консультирование заявителей о порядке предоставления государственной услуги, в том числе по вопросам:</w:t>
      </w:r>
    </w:p>
    <w:p w:rsidR="002401D7" w:rsidRPr="002401D7" w:rsidRDefault="002401D7" w:rsidP="002401D7">
      <w:pPr>
        <w:pStyle w:val="ConsPlusNormal"/>
        <w:ind w:firstLine="540"/>
        <w:jc w:val="both"/>
      </w:pPr>
      <w:r w:rsidRPr="002401D7">
        <w:t>сроков и процедур предоставления услуги;</w:t>
      </w:r>
    </w:p>
    <w:p w:rsidR="002401D7" w:rsidRPr="002401D7" w:rsidRDefault="002401D7" w:rsidP="002401D7">
      <w:pPr>
        <w:pStyle w:val="ConsPlusNormal"/>
        <w:ind w:firstLine="540"/>
        <w:jc w:val="both"/>
      </w:pPr>
      <w:r w:rsidRPr="002401D7">
        <w:t>категории заявителей, имеющих право обращения за получением услуги;</w:t>
      </w:r>
    </w:p>
    <w:p w:rsidR="002401D7" w:rsidRPr="002401D7" w:rsidRDefault="002401D7" w:rsidP="002401D7">
      <w:pPr>
        <w:pStyle w:val="ConsPlusNormal"/>
        <w:ind w:firstLine="540"/>
        <w:jc w:val="both"/>
      </w:pPr>
      <w:r w:rsidRPr="002401D7">
        <w:t>уточнения перечня документов, необходимых при обращении за получением услуги;</w:t>
      </w:r>
    </w:p>
    <w:p w:rsidR="002401D7" w:rsidRPr="002401D7" w:rsidRDefault="002401D7" w:rsidP="002401D7">
      <w:pPr>
        <w:pStyle w:val="ConsPlusNormal"/>
        <w:ind w:firstLine="540"/>
        <w:jc w:val="both"/>
      </w:pPr>
      <w:r w:rsidRPr="002401D7">
        <w:t>уточнения контактной информации органа власти (структурных подразделений), ответственного за предоставление государственной услуги;</w:t>
      </w:r>
    </w:p>
    <w:p w:rsidR="002401D7" w:rsidRPr="002401D7" w:rsidRDefault="002401D7" w:rsidP="002401D7">
      <w:pPr>
        <w:pStyle w:val="ConsPlusNormal"/>
        <w:ind w:firstLine="540"/>
        <w:jc w:val="both"/>
      </w:pPr>
      <w:r w:rsidRPr="002401D7">
        <w:t>порядка предоставления государственной услуги посредством комплексного запроса.</w:t>
      </w:r>
    </w:p>
    <w:p w:rsidR="002401D7" w:rsidRPr="002401D7" w:rsidRDefault="002401D7" w:rsidP="002401D7">
      <w:pPr>
        <w:pStyle w:val="ConsPlusNormal"/>
        <w:ind w:firstLine="540"/>
        <w:jc w:val="both"/>
      </w:pPr>
      <w:r w:rsidRPr="002401D7">
        <w:t>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 ходе ее предоставления.</w:t>
      </w:r>
    </w:p>
    <w:p w:rsidR="002401D7" w:rsidRPr="002401D7" w:rsidRDefault="002401D7" w:rsidP="002401D7">
      <w:pPr>
        <w:pStyle w:val="ConsPlusNormal"/>
        <w:ind w:firstLine="540"/>
        <w:jc w:val="both"/>
      </w:pPr>
      <w:r w:rsidRPr="002401D7">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2401D7" w:rsidRPr="002401D7" w:rsidRDefault="002401D7" w:rsidP="002401D7">
      <w:pPr>
        <w:pStyle w:val="ConsPlusNormal"/>
        <w:ind w:firstLine="540"/>
        <w:jc w:val="both"/>
      </w:pPr>
      <w:r w:rsidRPr="002401D7">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2401D7" w:rsidRPr="002401D7" w:rsidRDefault="002401D7" w:rsidP="002401D7">
      <w:pPr>
        <w:pStyle w:val="ConsPlusNormal"/>
        <w:ind w:firstLine="540"/>
        <w:jc w:val="both"/>
      </w:pPr>
      <w:r w:rsidRPr="002401D7">
        <w:t>2.2.2. Прием и регистрация заявления (комплексного запроса) и документов, необходимых для предоставления государственной услуги</w:t>
      </w:r>
    </w:p>
    <w:p w:rsidR="002401D7" w:rsidRPr="002401D7" w:rsidRDefault="002401D7" w:rsidP="002401D7">
      <w:pPr>
        <w:pStyle w:val="ConsPlusNormal"/>
        <w:ind w:firstLine="540"/>
        <w:jc w:val="both"/>
      </w:pPr>
      <w:r w:rsidRPr="002401D7">
        <w:t>Основанием для начала административной процедуры является обращение заявителя в МФЦ для подачи заявления и документов, необходимых для предоставления государственной услуги.</w:t>
      </w:r>
    </w:p>
    <w:p w:rsidR="002401D7" w:rsidRPr="002401D7" w:rsidRDefault="002401D7" w:rsidP="002401D7">
      <w:pPr>
        <w:pStyle w:val="ConsPlusNormal"/>
        <w:ind w:firstLine="540"/>
        <w:jc w:val="both"/>
      </w:pPr>
      <w:r w:rsidRPr="002401D7">
        <w:t>Заявитель лично (или через представителя)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2401D7" w:rsidRPr="002401D7" w:rsidRDefault="002401D7" w:rsidP="002401D7">
      <w:pPr>
        <w:pStyle w:val="ConsPlusNormal"/>
        <w:ind w:firstLine="540"/>
        <w:jc w:val="both"/>
      </w:pPr>
      <w:r w:rsidRPr="002401D7">
        <w:t>Работник МФЦ осуществляет следующие действия:</w:t>
      </w:r>
    </w:p>
    <w:p w:rsidR="002401D7" w:rsidRPr="002401D7" w:rsidRDefault="002401D7" w:rsidP="002401D7">
      <w:pPr>
        <w:pStyle w:val="ConsPlusNormal"/>
        <w:ind w:firstLine="540"/>
        <w:jc w:val="both"/>
      </w:pPr>
      <w:r w:rsidRPr="002401D7">
        <w:t>информирует заявителя о порядке и условиях получения государственной услуги через МФЦ, в том числе при подаче комплексного запроса;</w:t>
      </w:r>
    </w:p>
    <w:p w:rsidR="002401D7" w:rsidRPr="002401D7" w:rsidRDefault="002401D7" w:rsidP="002401D7">
      <w:pPr>
        <w:pStyle w:val="ConsPlusNormal"/>
        <w:ind w:firstLine="540"/>
        <w:jc w:val="both"/>
      </w:pPr>
      <w:r w:rsidRPr="002401D7">
        <w:t xml:space="preserve">выдает заявителю бланк заявления на получение государственной услуги или комплексного запроса, после заполнения заявителем проверяет правильность внесенных данных и визирует заявление; </w:t>
      </w:r>
    </w:p>
    <w:p w:rsidR="002401D7" w:rsidRPr="002401D7" w:rsidRDefault="002401D7" w:rsidP="002401D7">
      <w:pPr>
        <w:pStyle w:val="ConsPlusNormal"/>
        <w:ind w:firstLine="540"/>
        <w:jc w:val="both"/>
      </w:pPr>
      <w:r w:rsidRPr="002401D7">
        <w:t>при необходимости заполняет заявление на получение государственной услуги или комплексный запрос, распечатывает его и представляет заявителю на подпись;</w:t>
      </w:r>
    </w:p>
    <w:p w:rsidR="002401D7" w:rsidRPr="002401D7" w:rsidRDefault="002401D7" w:rsidP="002401D7">
      <w:pPr>
        <w:pStyle w:val="ConsPlusNormal"/>
        <w:ind w:firstLine="540"/>
        <w:jc w:val="both"/>
      </w:pPr>
      <w:r w:rsidRPr="002401D7">
        <w:t xml:space="preserve">проверяет документы, удостоверяющие личность заявителя,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данных заявителя; </w:t>
      </w:r>
    </w:p>
    <w:p w:rsidR="002401D7" w:rsidRPr="002401D7" w:rsidRDefault="002401D7" w:rsidP="002401D7">
      <w:pPr>
        <w:pStyle w:val="ConsPlusNormal"/>
        <w:ind w:firstLine="540"/>
        <w:jc w:val="both"/>
      </w:pPr>
      <w:r w:rsidRPr="002401D7">
        <w:t>осуществляет проверку полноты представленных документов, указанных в подразделе 6 раздела II административного регламента, необходимых для предоставления государственной услуги;</w:t>
      </w:r>
    </w:p>
    <w:p w:rsidR="002401D7" w:rsidRPr="002401D7" w:rsidRDefault="002401D7" w:rsidP="002401D7">
      <w:pPr>
        <w:pStyle w:val="ConsPlusNormal"/>
        <w:ind w:firstLine="540"/>
        <w:jc w:val="both"/>
      </w:pPr>
      <w:r w:rsidRPr="002401D7">
        <w:t>заверяет заявление (комплексный запрос) и документы, необходимые для предоставления государственной услуги;</w:t>
      </w:r>
    </w:p>
    <w:p w:rsidR="002401D7" w:rsidRPr="002401D7" w:rsidRDefault="002401D7" w:rsidP="002401D7">
      <w:pPr>
        <w:pStyle w:val="ConsPlusNormal"/>
        <w:ind w:firstLine="540"/>
        <w:jc w:val="both"/>
      </w:pPr>
      <w:r w:rsidRPr="002401D7">
        <w:t>осуществляет регистрацию документов в информационной системе МФЦ.</w:t>
      </w:r>
    </w:p>
    <w:p w:rsidR="002401D7" w:rsidRPr="002401D7" w:rsidRDefault="002401D7" w:rsidP="002401D7">
      <w:pPr>
        <w:pStyle w:val="ConsPlusNormal"/>
        <w:ind w:firstLine="540"/>
        <w:jc w:val="both"/>
      </w:pPr>
      <w:r w:rsidRPr="002401D7">
        <w:t xml:space="preserve">Работник МФЦ после приема заявления (комплексного запроса) и документов, </w:t>
      </w:r>
      <w:r w:rsidRPr="002401D7">
        <w:lastRenderedPageBreak/>
        <w:t>необходимых для предоставления государственной услуги выдает заявителю один из следующих документов:</w:t>
      </w:r>
    </w:p>
    <w:p w:rsidR="002401D7" w:rsidRPr="002401D7" w:rsidRDefault="002401D7" w:rsidP="002401D7">
      <w:pPr>
        <w:pStyle w:val="ConsPlusNormal"/>
        <w:ind w:firstLine="540"/>
        <w:jc w:val="both"/>
      </w:pPr>
      <w:r w:rsidRPr="002401D7">
        <w:t>расписку о приеме и регистрации документов в МФЦ, в которой указывается количество принятых документов, регистрационный номер заявления (комплексного запроса) в МФЦ, фамилия и подпись работника МФЦ, принявшего заявление, дата принятия документов. В случае принятия комплексного запроса в расписку включается также информация о перечне услуг, на которые заявитель подал комплексный запрос;</w:t>
      </w:r>
    </w:p>
    <w:p w:rsidR="002401D7" w:rsidRPr="002401D7" w:rsidRDefault="002401D7" w:rsidP="002401D7">
      <w:pPr>
        <w:pStyle w:val="ConsPlusNormal"/>
        <w:ind w:firstLine="540"/>
        <w:jc w:val="both"/>
      </w:pPr>
      <w:r w:rsidRPr="002401D7">
        <w:t>уведомление об отказе в приеме заявления и документов, в котором указаны причины отказа, фамилия и подпись работника МФЦ, дата отказа.</w:t>
      </w:r>
    </w:p>
    <w:p w:rsidR="002401D7" w:rsidRPr="002401D7" w:rsidRDefault="002401D7" w:rsidP="002401D7">
      <w:pPr>
        <w:pStyle w:val="ConsPlusNormal"/>
        <w:ind w:firstLine="540"/>
        <w:jc w:val="both"/>
      </w:pPr>
      <w:r w:rsidRPr="002401D7">
        <w:t>Критерием принятия решения по административной процедуре является отсутствие оснований для отказа в приеме необходимых документов, предусмотренных в подразделе 9 раздела II административного регламента.</w:t>
      </w:r>
    </w:p>
    <w:p w:rsidR="002401D7" w:rsidRPr="002401D7" w:rsidRDefault="002401D7" w:rsidP="002401D7">
      <w:pPr>
        <w:pStyle w:val="ConsPlusNormal"/>
        <w:ind w:firstLine="540"/>
        <w:jc w:val="both"/>
      </w:pPr>
      <w:r w:rsidRPr="002401D7">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rsidR="002401D7" w:rsidRPr="002401D7" w:rsidRDefault="002401D7" w:rsidP="002401D7">
      <w:pPr>
        <w:pStyle w:val="ConsPlusNormal"/>
        <w:ind w:firstLine="540"/>
        <w:jc w:val="both"/>
      </w:pPr>
      <w:r w:rsidRPr="002401D7">
        <w:t>2.2.3. Формирование и направление межведомственных запросов</w:t>
      </w:r>
    </w:p>
    <w:p w:rsidR="002401D7" w:rsidRPr="002401D7" w:rsidRDefault="002401D7" w:rsidP="002401D7">
      <w:pPr>
        <w:pStyle w:val="ConsPlusNormal"/>
        <w:ind w:firstLine="540"/>
        <w:jc w:val="both"/>
      </w:pPr>
      <w:r w:rsidRPr="002401D7">
        <w:t>в органы и организации, участвующие в предоставлении</w:t>
      </w:r>
    </w:p>
    <w:p w:rsidR="002401D7" w:rsidRPr="002401D7" w:rsidRDefault="002401D7" w:rsidP="002401D7">
      <w:pPr>
        <w:pStyle w:val="ConsPlusNormal"/>
        <w:ind w:firstLine="540"/>
        <w:jc w:val="both"/>
      </w:pPr>
      <w:r w:rsidRPr="002401D7">
        <w:t>государственной услуги</w:t>
      </w:r>
    </w:p>
    <w:p w:rsidR="002401D7" w:rsidRPr="002401D7" w:rsidRDefault="002401D7" w:rsidP="002401D7">
      <w:pPr>
        <w:pStyle w:val="ConsPlusNormal"/>
        <w:ind w:firstLine="540"/>
        <w:jc w:val="both"/>
      </w:pPr>
      <w:r w:rsidRPr="002401D7">
        <w:t>Основанием для начала административной процедуры является регистрация заявления или комплексного запроса с приложением документов, указанных в подразделе 6 раздела II административного регламента, и отсутствие документов, указанных в подразделе 7 раздела II административного регламента.</w:t>
      </w:r>
    </w:p>
    <w:p w:rsidR="002401D7" w:rsidRPr="002401D7" w:rsidRDefault="002401D7" w:rsidP="002401D7">
      <w:pPr>
        <w:pStyle w:val="ConsPlusNormal"/>
        <w:ind w:firstLine="540"/>
        <w:jc w:val="both"/>
      </w:pPr>
      <w:r w:rsidRPr="002401D7">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401D7" w:rsidRPr="002401D7" w:rsidRDefault="002401D7" w:rsidP="002401D7">
      <w:pPr>
        <w:pStyle w:val="ConsPlusNormal"/>
        <w:ind w:firstLine="540"/>
        <w:jc w:val="both"/>
      </w:pPr>
      <w:r w:rsidRPr="002401D7">
        <w:t>Работник МФЦ, ответственный за подготовку и направление межведомственных запросов, в течение 1 рабочего дня со дня подачи заявления на предоставление государственной услуги или комплексного запроса, запрашивает документы (сведения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401D7" w:rsidRPr="002401D7" w:rsidRDefault="002401D7" w:rsidP="002401D7">
      <w:pPr>
        <w:pStyle w:val="ConsPlusNormal"/>
        <w:ind w:firstLine="540"/>
        <w:jc w:val="both"/>
      </w:pPr>
      <w:r w:rsidRPr="002401D7">
        <w:t xml:space="preserve">Особенности осуществления межведомственного взаимодействия работниками МФЦ закрепляются в Соглашении о взаимодействии между </w:t>
      </w:r>
      <w:proofErr w:type="spellStart"/>
      <w:r w:rsidRPr="002401D7">
        <w:t>минтрудом</w:t>
      </w:r>
      <w:proofErr w:type="spellEnd"/>
      <w:r w:rsidRPr="002401D7">
        <w:t xml:space="preserve"> и ГКУ РО «УМФЦ».</w:t>
      </w:r>
    </w:p>
    <w:p w:rsidR="002401D7" w:rsidRPr="002401D7" w:rsidRDefault="002401D7" w:rsidP="002401D7">
      <w:pPr>
        <w:pStyle w:val="ConsPlusNormal"/>
        <w:ind w:firstLine="540"/>
        <w:jc w:val="both"/>
      </w:pPr>
      <w:r w:rsidRPr="002401D7">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2401D7" w:rsidRPr="002401D7" w:rsidRDefault="002401D7" w:rsidP="002401D7">
      <w:pPr>
        <w:pStyle w:val="ConsPlusNormal"/>
        <w:ind w:firstLine="540"/>
        <w:jc w:val="both"/>
      </w:pPr>
      <w:r w:rsidRPr="002401D7">
        <w:t>Критерием принятия решения о подготовке и направлении в уполномоченные органы запросов является непредставление заявителем документов, указанных в подразделе 7 раздела II административного регламента.</w:t>
      </w:r>
    </w:p>
    <w:p w:rsidR="002401D7" w:rsidRPr="002401D7" w:rsidRDefault="002401D7" w:rsidP="002401D7">
      <w:pPr>
        <w:pStyle w:val="ConsPlusNormal"/>
        <w:ind w:firstLine="540"/>
        <w:jc w:val="both"/>
      </w:pPr>
      <w:r w:rsidRPr="002401D7">
        <w:t>Результатом административной процедуры является получение сведений, перечисленных в подразделе 7 раздела II административного регламента.</w:t>
      </w:r>
    </w:p>
    <w:p w:rsidR="002401D7" w:rsidRPr="002401D7" w:rsidRDefault="002401D7" w:rsidP="002401D7">
      <w:pPr>
        <w:pStyle w:val="ConsPlusNormal"/>
        <w:ind w:firstLine="540"/>
        <w:jc w:val="both"/>
      </w:pPr>
      <w:r w:rsidRPr="002401D7">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w:t>
      </w:r>
    </w:p>
    <w:p w:rsidR="002401D7" w:rsidRPr="002401D7" w:rsidRDefault="002401D7" w:rsidP="002401D7">
      <w:pPr>
        <w:pStyle w:val="ConsPlusNormal"/>
        <w:ind w:firstLine="540"/>
        <w:jc w:val="both"/>
      </w:pPr>
      <w:r w:rsidRPr="002401D7">
        <w:t>2.2.4. Формирование комплекта документов и передача в ОСЗН</w:t>
      </w:r>
    </w:p>
    <w:p w:rsidR="002401D7" w:rsidRPr="002401D7" w:rsidRDefault="002401D7" w:rsidP="002401D7">
      <w:pPr>
        <w:pStyle w:val="ConsPlusNormal"/>
        <w:ind w:firstLine="540"/>
        <w:jc w:val="both"/>
      </w:pPr>
      <w:r w:rsidRPr="002401D7">
        <w:t>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предусмотренных подразделами 6, 7 раздела II административного регламента.</w:t>
      </w:r>
    </w:p>
    <w:p w:rsidR="002401D7" w:rsidRPr="002401D7" w:rsidRDefault="002401D7" w:rsidP="002401D7">
      <w:pPr>
        <w:pStyle w:val="ConsPlusNormal"/>
        <w:ind w:firstLine="540"/>
        <w:jc w:val="both"/>
      </w:pPr>
      <w:r w:rsidRPr="002401D7">
        <w:t>Максимальный срок осуществления административной процедуры работником МФЦ ‒ один рабочий день после получения документов, запрашиваемых посредством межведомственного электронного взаимодействия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подразделами 6, 7 раздела II административного регламента.</w:t>
      </w:r>
    </w:p>
    <w:p w:rsidR="002401D7" w:rsidRPr="002401D7" w:rsidRDefault="002401D7" w:rsidP="002401D7">
      <w:pPr>
        <w:pStyle w:val="ConsPlusNormal"/>
        <w:ind w:firstLine="540"/>
        <w:jc w:val="both"/>
      </w:pPr>
      <w:r w:rsidRPr="002401D7">
        <w:lastRenderedPageBreak/>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6 рабочих дней с момента получения заявления от заявителя о предоставлении государственной услуги или комплексного запроса.</w:t>
      </w:r>
    </w:p>
    <w:p w:rsidR="002401D7" w:rsidRPr="002401D7" w:rsidRDefault="002401D7" w:rsidP="002401D7">
      <w:pPr>
        <w:pStyle w:val="ConsPlusNormal"/>
        <w:ind w:firstLine="540"/>
        <w:jc w:val="both"/>
      </w:pPr>
      <w:r w:rsidRPr="002401D7">
        <w:t>Работник МФЦ формирует пакет документов в бумажном виде и направляет его в ОСЗН.</w:t>
      </w:r>
    </w:p>
    <w:p w:rsidR="002401D7" w:rsidRPr="002401D7" w:rsidRDefault="002401D7" w:rsidP="002401D7">
      <w:pPr>
        <w:pStyle w:val="ConsPlusNormal"/>
        <w:ind w:firstLine="540"/>
        <w:jc w:val="both"/>
      </w:pPr>
      <w:r w:rsidRPr="002401D7">
        <w:t>В случае наличия возможности направления документов в электронном виде, 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rsidR="002401D7" w:rsidRPr="002401D7" w:rsidRDefault="002401D7" w:rsidP="002401D7">
      <w:pPr>
        <w:pStyle w:val="ConsPlusNormal"/>
        <w:ind w:firstLine="540"/>
        <w:jc w:val="both"/>
      </w:pPr>
      <w:r w:rsidRPr="002401D7">
        <w:t>Должностным лицом, ответственным за координацию выполнения административной процедуры, является работник МФЦ, осуществляющий прием и обработку документов.</w:t>
      </w:r>
    </w:p>
    <w:p w:rsidR="002401D7" w:rsidRPr="002401D7" w:rsidRDefault="002401D7" w:rsidP="002401D7">
      <w:pPr>
        <w:pStyle w:val="ConsPlusNormal"/>
        <w:ind w:firstLine="540"/>
        <w:jc w:val="both"/>
      </w:pPr>
      <w:r w:rsidRPr="002401D7">
        <w:t xml:space="preserve">При обработке комплексного запроса работник МФЦ самостоятельно заполняет заявление о предоставлении государственной услуги, подписывает заявление. Подпись сотрудника МФЦ удостоверяется печатью МФЦ (в случае направления заявления в ОСЗН на бумажном носителе), электронный образ данного заявления подписывается в электронном виде с использованием квалифицированной электронной подписи, применяемой в МФЦ (в случае направления заявления в ОСЗН в электронном виде). </w:t>
      </w:r>
    </w:p>
    <w:p w:rsidR="002401D7" w:rsidRPr="002401D7" w:rsidRDefault="002401D7" w:rsidP="002401D7">
      <w:pPr>
        <w:pStyle w:val="ConsPlusNormal"/>
        <w:ind w:firstLine="540"/>
        <w:jc w:val="both"/>
      </w:pPr>
      <w:r w:rsidRPr="002401D7">
        <w:t>К представленному заявителем пакету документов, необходимому для предоставления государственной услуги, работник МФЦ приобщает заверенную им копию комплексного запроса.</w:t>
      </w:r>
    </w:p>
    <w:p w:rsidR="002401D7" w:rsidRPr="002401D7" w:rsidRDefault="002401D7" w:rsidP="002401D7">
      <w:pPr>
        <w:pStyle w:val="ConsPlusNormal"/>
        <w:ind w:firstLine="540"/>
        <w:jc w:val="both"/>
      </w:pPr>
      <w:r w:rsidRPr="002401D7">
        <w:t>Результатом административной процедуры является отправка комплекта документов на бумажном носителе или в электронном виде из МФЦ в ОСЗН.</w:t>
      </w:r>
    </w:p>
    <w:p w:rsidR="002401D7" w:rsidRPr="002401D7" w:rsidRDefault="002401D7" w:rsidP="002401D7">
      <w:pPr>
        <w:pStyle w:val="ConsPlusNormal"/>
        <w:ind w:firstLine="540"/>
        <w:jc w:val="both"/>
      </w:pPr>
      <w:r w:rsidRPr="002401D7">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2401D7" w:rsidRPr="002401D7" w:rsidRDefault="002401D7" w:rsidP="002401D7">
      <w:pPr>
        <w:pStyle w:val="ConsPlusNormal"/>
        <w:ind w:firstLine="540"/>
        <w:jc w:val="both"/>
      </w:pPr>
      <w:r w:rsidRPr="002401D7">
        <w:t>2.2.5. Уведомление заявителя о результате предоставления</w:t>
      </w:r>
    </w:p>
    <w:p w:rsidR="002401D7" w:rsidRPr="002401D7" w:rsidRDefault="002401D7" w:rsidP="002401D7">
      <w:pPr>
        <w:pStyle w:val="ConsPlusNormal"/>
        <w:ind w:firstLine="540"/>
        <w:jc w:val="both"/>
      </w:pPr>
      <w:proofErr w:type="gramStart"/>
      <w:r w:rsidRPr="002401D7">
        <w:t>услуги (в том числе выдача документов на бумажном носителе,</w:t>
      </w:r>
      <w:proofErr w:type="gramEnd"/>
    </w:p>
    <w:p w:rsidR="002401D7" w:rsidRPr="002401D7" w:rsidRDefault="002401D7" w:rsidP="002401D7">
      <w:pPr>
        <w:pStyle w:val="ConsPlusNormal"/>
        <w:ind w:firstLine="540"/>
        <w:jc w:val="both"/>
      </w:pPr>
      <w:r w:rsidRPr="002401D7">
        <w:t>подтверждающих содержание электронных документов,</w:t>
      </w:r>
    </w:p>
    <w:p w:rsidR="002401D7" w:rsidRPr="002401D7" w:rsidRDefault="002401D7" w:rsidP="002401D7">
      <w:pPr>
        <w:pStyle w:val="ConsPlusNormal"/>
        <w:ind w:firstLine="540"/>
        <w:jc w:val="both"/>
      </w:pPr>
      <w:r w:rsidRPr="002401D7">
        <w:t>направленных в МФЦ ОСЗН)</w:t>
      </w:r>
    </w:p>
    <w:p w:rsidR="002401D7" w:rsidRPr="002401D7" w:rsidRDefault="002401D7" w:rsidP="002401D7">
      <w:pPr>
        <w:pStyle w:val="ConsPlusNormal"/>
        <w:ind w:firstLine="540"/>
        <w:jc w:val="both"/>
      </w:pPr>
      <w:r w:rsidRPr="002401D7">
        <w:t>Основанием для начала административной процедуры является поступление в МФЦ от ОСЗН результата предоставления государственной услуги в случае, когда заявитель указал способ получения результата услуги путем обращения в МФЦ.</w:t>
      </w:r>
    </w:p>
    <w:p w:rsidR="002401D7" w:rsidRPr="002401D7" w:rsidRDefault="002401D7" w:rsidP="002401D7">
      <w:pPr>
        <w:pStyle w:val="ConsPlusNormal"/>
        <w:ind w:firstLine="540"/>
        <w:jc w:val="both"/>
      </w:pPr>
      <w:r w:rsidRPr="002401D7">
        <w:t xml:space="preserve">Срок направления ОСЗН результата услуги в МФЦ определен соглашением о взаимодействии между </w:t>
      </w:r>
      <w:proofErr w:type="spellStart"/>
      <w:r w:rsidRPr="002401D7">
        <w:t>минтрудом</w:t>
      </w:r>
      <w:proofErr w:type="spellEnd"/>
      <w:r w:rsidRPr="002401D7">
        <w:t xml:space="preserve"> и ГКУ РО «УМФЦ».</w:t>
      </w:r>
    </w:p>
    <w:p w:rsidR="002401D7" w:rsidRPr="002401D7" w:rsidRDefault="002401D7" w:rsidP="002401D7">
      <w:pPr>
        <w:pStyle w:val="ConsPlusNormal"/>
        <w:ind w:firstLine="540"/>
        <w:jc w:val="both"/>
      </w:pPr>
      <w:r w:rsidRPr="002401D7">
        <w:t>Работник МФЦ:</w:t>
      </w:r>
    </w:p>
    <w:p w:rsidR="002401D7" w:rsidRPr="002401D7" w:rsidRDefault="002401D7" w:rsidP="002401D7">
      <w:pPr>
        <w:pStyle w:val="ConsPlusNormal"/>
        <w:ind w:firstLine="540"/>
        <w:jc w:val="both"/>
      </w:pPr>
      <w:r w:rsidRPr="002401D7">
        <w:t>устанавливает личность заявителя, в том числе проверяет документ, удостоверяющий его личность;</w:t>
      </w:r>
    </w:p>
    <w:p w:rsidR="002401D7" w:rsidRPr="002401D7" w:rsidRDefault="002401D7" w:rsidP="002401D7">
      <w:pPr>
        <w:pStyle w:val="ConsPlusNormal"/>
        <w:ind w:firstLine="540"/>
        <w:jc w:val="both"/>
      </w:pPr>
      <w:r w:rsidRPr="002401D7">
        <w:t>проверяет правомочия представителя заявителя действовать от имени заявителя при получении документов;</w:t>
      </w:r>
    </w:p>
    <w:p w:rsidR="002401D7" w:rsidRPr="002401D7" w:rsidRDefault="002401D7" w:rsidP="002401D7">
      <w:pPr>
        <w:pStyle w:val="ConsPlusNormal"/>
        <w:ind w:firstLine="540"/>
        <w:jc w:val="both"/>
      </w:pPr>
      <w:r w:rsidRPr="002401D7">
        <w:t>находит документы, подлежащие выдаче;</w:t>
      </w:r>
    </w:p>
    <w:p w:rsidR="002401D7" w:rsidRPr="002401D7" w:rsidRDefault="002401D7" w:rsidP="002401D7">
      <w:pPr>
        <w:pStyle w:val="ConsPlusNormal"/>
        <w:ind w:firstLine="540"/>
        <w:jc w:val="both"/>
      </w:pPr>
      <w:r w:rsidRPr="002401D7">
        <w:t>знакомит заявителя с перечнем выдаваемых документов (оглашает названия выдаваемых документов);</w:t>
      </w:r>
    </w:p>
    <w:p w:rsidR="002401D7" w:rsidRPr="002401D7" w:rsidRDefault="002401D7" w:rsidP="002401D7">
      <w:pPr>
        <w:pStyle w:val="ConsPlusNormal"/>
        <w:ind w:firstLine="540"/>
        <w:jc w:val="both"/>
      </w:pPr>
      <w:r w:rsidRPr="002401D7">
        <w:t>выдает документы заявителю;</w:t>
      </w:r>
    </w:p>
    <w:p w:rsidR="002401D7" w:rsidRPr="002401D7" w:rsidRDefault="002401D7" w:rsidP="002401D7">
      <w:pPr>
        <w:pStyle w:val="ConsPlusNormal"/>
        <w:ind w:firstLine="540"/>
        <w:jc w:val="both"/>
      </w:pPr>
      <w:r w:rsidRPr="002401D7">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2401D7" w:rsidRPr="002401D7" w:rsidRDefault="002401D7" w:rsidP="002401D7">
      <w:pPr>
        <w:pStyle w:val="ConsPlusNormal"/>
        <w:ind w:firstLine="540"/>
        <w:jc w:val="both"/>
      </w:pPr>
      <w:r w:rsidRPr="002401D7">
        <w:t>Получение отказа в предоставлении данной государственной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401D7" w:rsidRPr="002401D7" w:rsidRDefault="002401D7" w:rsidP="002401D7">
      <w:pPr>
        <w:pStyle w:val="ConsPlusNormal"/>
        <w:ind w:firstLine="540"/>
        <w:jc w:val="both"/>
      </w:pPr>
      <w:r w:rsidRPr="002401D7">
        <w:t>Должностным лицом, ответственным за координацию выполнения административной процедуры, является работник МФЦ, осуществляющий выдачу результата.</w:t>
      </w:r>
    </w:p>
    <w:p w:rsidR="002401D7" w:rsidRPr="002401D7" w:rsidRDefault="002401D7" w:rsidP="002401D7">
      <w:pPr>
        <w:pStyle w:val="ConsPlusNormal"/>
        <w:ind w:firstLine="540"/>
        <w:jc w:val="both"/>
      </w:pPr>
      <w:r w:rsidRPr="002401D7">
        <w:t>Критерием принятия решения по административной процедуре является выбор заявителем способа получения результата услуги путем обращения в МФЦ.</w:t>
      </w:r>
    </w:p>
    <w:p w:rsidR="002401D7" w:rsidRPr="002401D7" w:rsidRDefault="002401D7" w:rsidP="002401D7">
      <w:pPr>
        <w:pStyle w:val="ConsPlusNormal"/>
        <w:ind w:firstLine="540"/>
        <w:jc w:val="both"/>
      </w:pPr>
      <w:r w:rsidRPr="002401D7">
        <w:t>Результатом административной процедуры является выдача заявителю результата предоставления услуги.</w:t>
      </w:r>
    </w:p>
    <w:p w:rsidR="005F3C73" w:rsidRPr="002401D7" w:rsidRDefault="002401D7" w:rsidP="002401D7">
      <w:pPr>
        <w:pStyle w:val="ConsPlusNormal"/>
        <w:ind w:firstLine="540"/>
        <w:jc w:val="both"/>
      </w:pPr>
      <w:r w:rsidRPr="002401D7">
        <w:lastRenderedPageBreak/>
        <w:t>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w:t>
      </w:r>
    </w:p>
    <w:p w:rsidR="002401D7" w:rsidRDefault="002401D7" w:rsidP="002401D7">
      <w:pPr>
        <w:pStyle w:val="ConsPlusNormal"/>
        <w:jc w:val="both"/>
      </w:pPr>
    </w:p>
    <w:p w:rsidR="005F3C73" w:rsidRDefault="005F3C73">
      <w:pPr>
        <w:pStyle w:val="ConsPlusTitle"/>
        <w:jc w:val="center"/>
        <w:outlineLvl w:val="2"/>
      </w:pPr>
      <w:r>
        <w:t>3. Порядок осуществления административных процедур</w:t>
      </w:r>
    </w:p>
    <w:p w:rsidR="005F3C73" w:rsidRDefault="005F3C73">
      <w:pPr>
        <w:pStyle w:val="ConsPlusTitle"/>
        <w:jc w:val="center"/>
      </w:pPr>
      <w:r>
        <w:t>в электронной форме, в том числе с использованием ЕПГУ</w:t>
      </w:r>
    </w:p>
    <w:p w:rsidR="005F3C73" w:rsidRDefault="005F3C73">
      <w:pPr>
        <w:pStyle w:val="ConsPlusNormal"/>
        <w:jc w:val="both"/>
      </w:pPr>
    </w:p>
    <w:p w:rsidR="005F3C73" w:rsidRDefault="005F3C73">
      <w:pPr>
        <w:pStyle w:val="ConsPlusNormal"/>
        <w:ind w:firstLine="540"/>
        <w:jc w:val="both"/>
      </w:pPr>
      <w:r>
        <w:t>3.1. Предоставление информации о порядке и сроках предоставления услуги.</w:t>
      </w:r>
    </w:p>
    <w:p w:rsidR="005F3C73" w:rsidRDefault="005F3C73">
      <w:pPr>
        <w:pStyle w:val="ConsPlusNormal"/>
        <w:spacing w:before="220"/>
        <w:ind w:firstLine="540"/>
        <w:jc w:val="both"/>
      </w:pPr>
      <w:r>
        <w:t>Предоставление в электронной форме заявителям информации о порядке и сроках предоставления государственной услуги осуществляется:</w:t>
      </w:r>
    </w:p>
    <w:p w:rsidR="005F3C73" w:rsidRDefault="005F3C73">
      <w:pPr>
        <w:pStyle w:val="ConsPlusNormal"/>
        <w:spacing w:before="220"/>
        <w:ind w:firstLine="540"/>
        <w:jc w:val="both"/>
      </w:pPr>
      <w:r>
        <w:t>посредством ЕПГУ;</w:t>
      </w:r>
    </w:p>
    <w:p w:rsidR="005F3C73" w:rsidRDefault="005F3C73">
      <w:pPr>
        <w:pStyle w:val="ConsPlusNormal"/>
        <w:spacing w:before="220"/>
        <w:ind w:firstLine="540"/>
        <w:jc w:val="both"/>
      </w:pPr>
      <w:r>
        <w:t xml:space="preserve">на официальном сайте </w:t>
      </w:r>
      <w:proofErr w:type="spellStart"/>
      <w:r>
        <w:t>минтруда</w:t>
      </w:r>
      <w:proofErr w:type="spellEnd"/>
      <w:r>
        <w:t xml:space="preserve"> области.</w:t>
      </w:r>
    </w:p>
    <w:p w:rsidR="005F3C73" w:rsidRDefault="005F3C73">
      <w:pPr>
        <w:pStyle w:val="ConsPlusNormal"/>
        <w:spacing w:before="220"/>
        <w:ind w:firstLine="540"/>
        <w:jc w:val="both"/>
      </w:pPr>
      <w:r>
        <w:t>На ЕПГУ в обязательном порядке размещаются следующие сведения:</w:t>
      </w:r>
    </w:p>
    <w:p w:rsidR="005F3C73" w:rsidRDefault="005F3C73">
      <w:pPr>
        <w:pStyle w:val="ConsPlusNormal"/>
        <w:spacing w:before="220"/>
        <w:ind w:firstLine="540"/>
        <w:jc w:val="both"/>
      </w:pPr>
      <w:r>
        <w:t>круг заявителей;</w:t>
      </w:r>
    </w:p>
    <w:p w:rsidR="005F3C73" w:rsidRDefault="005F3C73">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3C73" w:rsidRDefault="005F3C73">
      <w:pPr>
        <w:pStyle w:val="ConsPlusNormal"/>
        <w:spacing w:before="220"/>
        <w:ind w:firstLine="540"/>
        <w:jc w:val="both"/>
      </w:pPr>
      <w: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5F3C73" w:rsidRDefault="005F3C73">
      <w:pPr>
        <w:pStyle w:val="ConsPlusNormal"/>
        <w:spacing w:before="220"/>
        <w:ind w:firstLine="540"/>
        <w:jc w:val="both"/>
      </w:pPr>
      <w:r>
        <w:t>срок предоставления государственной услуги;</w:t>
      </w:r>
    </w:p>
    <w:p w:rsidR="005F3C73" w:rsidRDefault="005F3C73">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5F3C73" w:rsidRDefault="005F3C73">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F3C73" w:rsidRDefault="005F3C73">
      <w:pPr>
        <w:pStyle w:val="ConsPlusNormal"/>
        <w:spacing w:before="220"/>
        <w:ind w:firstLine="540"/>
        <w:jc w:val="both"/>
      </w:pPr>
      <w:r>
        <w:t>формы заявлений (уведомлений), используемые при предоставлении государственной услуги.</w:t>
      </w:r>
    </w:p>
    <w:p w:rsidR="005F3C73" w:rsidRDefault="005F3C73">
      <w:pPr>
        <w:pStyle w:val="ConsPlusNormal"/>
        <w:spacing w:before="220"/>
        <w:ind w:firstLine="540"/>
        <w:jc w:val="both"/>
      </w:pPr>
      <w:r>
        <w:t>3.2. Запись на прием в ОСЗН для подачи запроса о предоставлении услуги.</w:t>
      </w:r>
    </w:p>
    <w:p w:rsidR="005F3C73" w:rsidRDefault="005F3C73">
      <w:pPr>
        <w:pStyle w:val="ConsPlusNormal"/>
        <w:spacing w:before="220"/>
        <w:ind w:firstLine="540"/>
        <w:jc w:val="both"/>
      </w:pPr>
      <w:r>
        <w:t>В целях предоставления государственной услуги осуществляется прием заявителей по предварительной записи.</w:t>
      </w:r>
    </w:p>
    <w:p w:rsidR="005F3C73" w:rsidRDefault="005F3C73">
      <w:pPr>
        <w:pStyle w:val="ConsPlusNormal"/>
        <w:spacing w:before="220"/>
        <w:ind w:firstLine="540"/>
        <w:jc w:val="both"/>
      </w:pPr>
      <w:r>
        <w:t>При организации записи на прием в ОСЗН заявителю обеспечивается возможность:</w:t>
      </w:r>
    </w:p>
    <w:p w:rsidR="005F3C73" w:rsidRDefault="005F3C73">
      <w:pPr>
        <w:pStyle w:val="ConsPlusNormal"/>
        <w:spacing w:before="220"/>
        <w:ind w:firstLine="540"/>
        <w:jc w:val="both"/>
      </w:pPr>
      <w:r>
        <w:t>ознакомления с расписанием работы ОСЗН либо уполномоченного работника ОСЗН, а также с доступными для записи на прием датами и интервалами времени приема;</w:t>
      </w:r>
    </w:p>
    <w:p w:rsidR="005F3C73" w:rsidRDefault="005F3C73">
      <w:pPr>
        <w:pStyle w:val="ConsPlusNormal"/>
        <w:spacing w:before="220"/>
        <w:ind w:firstLine="540"/>
        <w:jc w:val="both"/>
      </w:pPr>
      <w:r>
        <w:t>записи в любые свободные для приема дату и время в пределах установленного в ОСЗН графика приема заявителей;</w:t>
      </w:r>
    </w:p>
    <w:p w:rsidR="005F3C73" w:rsidRDefault="005F3C73">
      <w:pPr>
        <w:pStyle w:val="ConsPlusNormal"/>
        <w:spacing w:before="220"/>
        <w:ind w:firstLine="540"/>
        <w:jc w:val="both"/>
      </w:pPr>
      <w:r>
        <w:t>запись на прием может осуществляться посредством информационной системы ОСЗН, которая обеспечивает возможность интеграции с ЕПГУ и официальным сайтом.</w:t>
      </w:r>
    </w:p>
    <w:p w:rsidR="005F3C73" w:rsidRDefault="005F3C73">
      <w:pPr>
        <w:pStyle w:val="ConsPlusNormal"/>
        <w:spacing w:before="220"/>
        <w:ind w:firstLine="540"/>
        <w:jc w:val="both"/>
      </w:pPr>
      <w:r>
        <w:t>3.3. Подача заявителем запроса и иных документов, необходимых для предоставления государственной услуги, и прием таких запроса и документов.</w:t>
      </w:r>
    </w:p>
    <w:p w:rsidR="005F3C73" w:rsidRDefault="005F3C73">
      <w:pPr>
        <w:pStyle w:val="ConsPlusNormal"/>
        <w:spacing w:before="220"/>
        <w:ind w:firstLine="540"/>
        <w:jc w:val="both"/>
      </w:pPr>
      <w:r>
        <w:lastRenderedPageBreak/>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5F3C73" w:rsidRDefault="005F3C73">
      <w:pPr>
        <w:pStyle w:val="ConsPlusNormal"/>
        <w:spacing w:before="220"/>
        <w:ind w:firstLine="540"/>
        <w:jc w:val="both"/>
      </w:pPr>
      <w:r>
        <w:t>На ЕПГУ размещаются образцы заполнения электронной формы запроса о предоставлении услуги.</w:t>
      </w:r>
    </w:p>
    <w:p w:rsidR="005F3C73" w:rsidRDefault="005F3C73">
      <w:pPr>
        <w:pStyle w:val="ConsPlusNormal"/>
        <w:spacing w:before="220"/>
        <w:ind w:firstLine="54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3C73" w:rsidRDefault="005F3C73">
      <w:pPr>
        <w:pStyle w:val="ConsPlusNormal"/>
        <w:spacing w:before="220"/>
        <w:ind w:firstLine="540"/>
        <w:jc w:val="both"/>
      </w:pPr>
      <w:r>
        <w:t>При формировании запроса заявителю обеспечивается:</w:t>
      </w:r>
    </w:p>
    <w:p w:rsidR="005F3C73" w:rsidRDefault="005F3C73">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5F3C73" w:rsidRDefault="005F3C73">
      <w:pPr>
        <w:pStyle w:val="ConsPlusNormal"/>
        <w:spacing w:before="220"/>
        <w:ind w:firstLine="540"/>
        <w:jc w:val="both"/>
      </w:pPr>
      <w:r>
        <w:t>возможность печати на бумажном носителе копии электронной формы запроса;</w:t>
      </w:r>
    </w:p>
    <w:p w:rsidR="005F3C73" w:rsidRDefault="005F3C73">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3C73" w:rsidRDefault="005F3C73">
      <w:pPr>
        <w:pStyle w:val="ConsPlusNormal"/>
        <w:spacing w:before="220"/>
        <w:ind w:firstLine="540"/>
        <w:jc w:val="both"/>
      </w:pPr>
      <w:proofErr w:type="gramStart"/>
      <w:r>
        <w:t xml:space="preserve">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w:t>
      </w:r>
      <w:proofErr w:type="spellStart"/>
      <w:r>
        <w:t>минтруда</w:t>
      </w:r>
      <w:proofErr w:type="spellEnd"/>
      <w:r>
        <w:t xml:space="preserve"> области, в части, касающейся сведений, отсутствующих в ЕСИА;</w:t>
      </w:r>
      <w:proofErr w:type="gramEnd"/>
    </w:p>
    <w:p w:rsidR="005F3C73" w:rsidRDefault="005F3C73">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5F3C73" w:rsidRDefault="005F3C73">
      <w:pPr>
        <w:pStyle w:val="ConsPlusNormal"/>
        <w:spacing w:before="220"/>
        <w:ind w:firstLine="540"/>
        <w:jc w:val="both"/>
      </w:pP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5F3C73" w:rsidRDefault="005F3C73">
      <w:pPr>
        <w:pStyle w:val="ConsPlusNormal"/>
        <w:spacing w:before="220"/>
        <w:ind w:firstLine="540"/>
        <w:jc w:val="both"/>
      </w:pPr>
      <w:r>
        <w:t xml:space="preserve">Сформированный и подписанный </w:t>
      </w:r>
      <w:proofErr w:type="gramStart"/>
      <w:r>
        <w:t>запрос</w:t>
      </w:r>
      <w:proofErr w:type="gramEnd"/>
      <w:r>
        <w:t xml:space="preserve"> и иные документы, необходимые для предоставления государственной услуги, направляются в ОСЗН посредством ЕПГУ.</w:t>
      </w:r>
    </w:p>
    <w:p w:rsidR="005F3C73" w:rsidRDefault="005F3C73">
      <w:pPr>
        <w:pStyle w:val="ConsPlusNormal"/>
        <w:spacing w:before="220"/>
        <w:ind w:firstLine="540"/>
        <w:jc w:val="both"/>
      </w:pPr>
      <w:r>
        <w:t>3.4. Прием и регистрация ОСЗН запроса и иных документов.</w:t>
      </w:r>
    </w:p>
    <w:p w:rsidR="005F3C73" w:rsidRDefault="005F3C73">
      <w:pPr>
        <w:pStyle w:val="ConsPlusNormal"/>
        <w:spacing w:before="220"/>
        <w:ind w:firstLine="540"/>
        <w:jc w:val="both"/>
      </w:pPr>
      <w:r>
        <w:t>ОСЗН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w:t>
      </w:r>
    </w:p>
    <w:p w:rsidR="005F3C73" w:rsidRDefault="005F3C73">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5F3C73" w:rsidRDefault="005F3C73">
      <w:pPr>
        <w:pStyle w:val="ConsPlusNormal"/>
        <w:spacing w:before="220"/>
        <w:ind w:firstLine="540"/>
        <w:jc w:val="both"/>
      </w:pPr>
      <w:r>
        <w:t>3.5. Получение заявителем сведений о ходе выполнения запроса о предоставлении государственной услуги.</w:t>
      </w:r>
    </w:p>
    <w:p w:rsidR="005F3C73" w:rsidRDefault="005F3C73">
      <w:pPr>
        <w:pStyle w:val="ConsPlusNormal"/>
        <w:spacing w:before="220"/>
        <w:ind w:firstLine="540"/>
        <w:jc w:val="both"/>
      </w:pPr>
      <w: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hyperlink w:anchor="P54">
        <w:r>
          <w:rPr>
            <w:color w:val="0000FF"/>
          </w:rPr>
          <w:t>подразделе 3 раздела I</w:t>
        </w:r>
      </w:hyperlink>
      <w:r>
        <w:t xml:space="preserve"> </w:t>
      </w:r>
      <w:r>
        <w:lastRenderedPageBreak/>
        <w:t>административного регламента.</w:t>
      </w:r>
    </w:p>
    <w:p w:rsidR="005F3C73" w:rsidRDefault="005F3C73">
      <w:pPr>
        <w:pStyle w:val="ConsPlusNormal"/>
        <w:spacing w:before="220"/>
        <w:ind w:firstLine="540"/>
        <w:jc w:val="both"/>
      </w:pPr>
      <w:r>
        <w:t>При предоставлении услуги в электронной форме заявителю направляется:</w:t>
      </w:r>
    </w:p>
    <w:p w:rsidR="005F3C73" w:rsidRDefault="005F3C73">
      <w:pPr>
        <w:pStyle w:val="ConsPlusNormal"/>
        <w:spacing w:before="220"/>
        <w:ind w:firstLine="540"/>
        <w:jc w:val="both"/>
      </w:pPr>
      <w:r>
        <w:t>уведомление о записи на прием в ОСЗН, содержащее сведения о дате, времени и месте приема;</w:t>
      </w:r>
    </w:p>
    <w:p w:rsidR="005F3C73" w:rsidRDefault="005F3C73">
      <w:pPr>
        <w:pStyle w:val="ConsPlusNormal"/>
        <w:spacing w:before="220"/>
        <w:ind w:firstLine="540"/>
        <w:jc w:val="both"/>
      </w:pPr>
      <w:proofErr w:type="gramStart"/>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F3C73" w:rsidRDefault="005F3C73">
      <w:pPr>
        <w:pStyle w:val="ConsPlusNormal"/>
        <w:spacing w:before="22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F3C73" w:rsidRDefault="005F3C73">
      <w:pPr>
        <w:pStyle w:val="ConsPlusNormal"/>
        <w:spacing w:before="220"/>
        <w:ind w:firstLine="540"/>
        <w:jc w:val="both"/>
      </w:pPr>
      <w:r>
        <w:t xml:space="preserve">3.6. Взаимодействие ОСЗН, </w:t>
      </w:r>
      <w:proofErr w:type="gramStart"/>
      <w:r>
        <w:t>предоставляющих</w:t>
      </w:r>
      <w:proofErr w:type="gramEnd"/>
      <w:r>
        <w:t xml:space="preserve"> государственную услугу, с иными органами государственной власти, органами местного самоуправления и организациями.</w:t>
      </w:r>
    </w:p>
    <w:p w:rsidR="005F3C73" w:rsidRDefault="005F3C73">
      <w:pPr>
        <w:pStyle w:val="ConsPlusNormal"/>
        <w:spacing w:before="220"/>
        <w:ind w:firstLine="540"/>
        <w:jc w:val="both"/>
      </w:pPr>
      <w:r>
        <w:t xml:space="preserve">Взаимодействие ОСЗН с иными органами государственной власти, органами местного самоуправления и организациями осуществляется в рамках электронного межведомственного взаимодействия при непредставлении заявителем документов, указанных в </w:t>
      </w:r>
      <w:hyperlink w:anchor="P244">
        <w:r>
          <w:rPr>
            <w:color w:val="0000FF"/>
          </w:rPr>
          <w:t>подразделе 7 раздела II</w:t>
        </w:r>
      </w:hyperlink>
      <w:r>
        <w:t xml:space="preserve"> административного регламента, по собственной инициативе.</w:t>
      </w:r>
    </w:p>
    <w:p w:rsidR="002401D7" w:rsidRDefault="002401D7" w:rsidP="002401D7">
      <w:pPr>
        <w:pStyle w:val="ConsPlusNormal"/>
        <w:spacing w:before="220"/>
        <w:ind w:firstLine="540"/>
        <w:jc w:val="both"/>
      </w:pPr>
      <w:r>
        <w:t>3.7. Получение заявителем результата предоставления государственной услуги, если иное не установлено федеральным законом.</w:t>
      </w:r>
    </w:p>
    <w:p w:rsidR="002401D7" w:rsidRDefault="002401D7" w:rsidP="002401D7">
      <w:pPr>
        <w:pStyle w:val="ConsPlusNormal"/>
        <w:spacing w:before="220"/>
        <w:ind w:firstLine="540"/>
        <w:jc w:val="both"/>
      </w:pPr>
      <w:r>
        <w:t>Заявителю в электронной форме направляется уведомление о назначении государственной услуги либо отказе в предоставлении государственной услуги.</w:t>
      </w:r>
    </w:p>
    <w:p w:rsidR="005F3C73" w:rsidRDefault="005F3C73" w:rsidP="002401D7">
      <w:pPr>
        <w:pStyle w:val="ConsPlusNormal"/>
        <w:spacing w:before="220"/>
        <w:ind w:firstLine="540"/>
        <w:jc w:val="both"/>
      </w:pPr>
      <w:r>
        <w:t>3.8. Осуществление оценки качества предоставления услуги.</w:t>
      </w:r>
    </w:p>
    <w:p w:rsidR="005F3C73" w:rsidRDefault="005F3C73">
      <w:pPr>
        <w:pStyle w:val="ConsPlusNormal"/>
        <w:spacing w:before="220"/>
        <w:ind w:firstLine="540"/>
        <w:jc w:val="both"/>
      </w:pPr>
      <w:r>
        <w:t>Заявителям обеспечивается возможность оценить доступность и качество государственной услуги на ЕПГУ.</w:t>
      </w:r>
    </w:p>
    <w:p w:rsidR="005F3C73" w:rsidRDefault="005F3C73">
      <w:pPr>
        <w:pStyle w:val="ConsPlusNormal"/>
        <w:spacing w:before="220"/>
        <w:ind w:firstLine="540"/>
        <w:jc w:val="both"/>
      </w:pPr>
      <w:proofErr w:type="gramStart"/>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53">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w:t>
      </w:r>
      <w:proofErr w:type="gramEnd"/>
      <w:r>
        <w:t>,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F3C73" w:rsidRDefault="005F3C73">
      <w:pPr>
        <w:pStyle w:val="ConsPlusNormal"/>
        <w:spacing w:before="220"/>
        <w:ind w:firstLine="540"/>
        <w:jc w:val="both"/>
      </w:pPr>
      <w:r>
        <w:t>3.9.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5F3C73" w:rsidRDefault="005F3C73">
      <w:pPr>
        <w:pStyle w:val="ConsPlusNormal"/>
        <w:spacing w:before="220"/>
        <w:ind w:firstLine="540"/>
        <w:jc w:val="both"/>
      </w:pPr>
      <w:r>
        <w:t xml:space="preserve">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w:t>
      </w:r>
      <w:hyperlink w:anchor="P834">
        <w:r>
          <w:rPr>
            <w:color w:val="0000FF"/>
          </w:rPr>
          <w:t>разделом V</w:t>
        </w:r>
      </w:hyperlink>
      <w:r>
        <w:t xml:space="preserve"> административного регламента.</w:t>
      </w:r>
    </w:p>
    <w:p w:rsidR="005F3C73" w:rsidRDefault="005F3C73">
      <w:pPr>
        <w:pStyle w:val="ConsPlusNormal"/>
        <w:jc w:val="both"/>
      </w:pPr>
    </w:p>
    <w:p w:rsidR="005F3C73" w:rsidRDefault="005F3C73">
      <w:pPr>
        <w:pStyle w:val="ConsPlusTitle"/>
        <w:jc w:val="center"/>
        <w:outlineLvl w:val="2"/>
      </w:pPr>
      <w:r>
        <w:t>4. Порядок исправления допущенных опечаток и ошибок</w:t>
      </w:r>
    </w:p>
    <w:p w:rsidR="005F3C73" w:rsidRDefault="005F3C73">
      <w:pPr>
        <w:pStyle w:val="ConsPlusTitle"/>
        <w:jc w:val="center"/>
      </w:pPr>
      <w:r>
        <w:lastRenderedPageBreak/>
        <w:t xml:space="preserve">в </w:t>
      </w:r>
      <w:proofErr w:type="gramStart"/>
      <w:r>
        <w:t>выданных</w:t>
      </w:r>
      <w:proofErr w:type="gramEnd"/>
      <w:r>
        <w:t xml:space="preserve"> в результате предоставления</w:t>
      </w:r>
    </w:p>
    <w:p w:rsidR="005F3C73" w:rsidRDefault="005F3C73">
      <w:pPr>
        <w:pStyle w:val="ConsPlusTitle"/>
        <w:jc w:val="center"/>
      </w:pPr>
      <w:r>
        <w:t xml:space="preserve">государственной услуги </w:t>
      </w:r>
      <w:proofErr w:type="gramStart"/>
      <w:r>
        <w:t>документах</w:t>
      </w:r>
      <w:proofErr w:type="gramEnd"/>
    </w:p>
    <w:p w:rsidR="005F3C73" w:rsidRDefault="005F3C73">
      <w:pPr>
        <w:pStyle w:val="ConsPlusNormal"/>
        <w:jc w:val="both"/>
      </w:pPr>
    </w:p>
    <w:p w:rsidR="005F3C73" w:rsidRDefault="005F3C73">
      <w:pPr>
        <w:pStyle w:val="ConsPlusNormal"/>
        <w:ind w:firstLine="540"/>
        <w:jc w:val="both"/>
      </w:pPr>
      <w:r>
        <w:t>Основанием для начала административной процедуры по исправлению допущенных опечаток и ошибок в сертификате является поступление в ОСЗН или МФЦ письменного заявления об исправлении допущенных опечаток и ошибок в сертификате с приложением его оригинала.</w:t>
      </w:r>
    </w:p>
    <w:p w:rsidR="005F3C73" w:rsidRDefault="005F3C73">
      <w:pPr>
        <w:pStyle w:val="ConsPlusNormal"/>
        <w:spacing w:before="220"/>
        <w:ind w:firstLine="540"/>
        <w:jc w:val="both"/>
      </w:pPr>
      <w:r>
        <w:t>Материалы представляются получателем в ОСЗН или в МФЦ лично либо через представителей.</w:t>
      </w:r>
    </w:p>
    <w:p w:rsidR="005F3C73" w:rsidRDefault="005F3C73">
      <w:pPr>
        <w:pStyle w:val="ConsPlusNormal"/>
        <w:spacing w:before="220"/>
        <w:ind w:firstLine="540"/>
        <w:jc w:val="both"/>
      </w:pPr>
      <w:r>
        <w:t>В рамках процедуры выполняются следующие действия:</w:t>
      </w:r>
    </w:p>
    <w:p w:rsidR="005F3C73" w:rsidRDefault="005F3C73">
      <w:pPr>
        <w:pStyle w:val="ConsPlusNormal"/>
        <w:spacing w:before="220"/>
        <w:ind w:firstLine="540"/>
        <w:jc w:val="both"/>
      </w:pPr>
      <w:r>
        <w:t>прием и регистрация заявления с приложенными к нему документами;</w:t>
      </w:r>
    </w:p>
    <w:p w:rsidR="005F3C73" w:rsidRDefault="005F3C73">
      <w:pPr>
        <w:pStyle w:val="ConsPlusNormal"/>
        <w:spacing w:before="220"/>
        <w:ind w:firstLine="540"/>
        <w:jc w:val="both"/>
      </w:pPr>
      <w:r>
        <w:t>рассмотрение обращения;</w:t>
      </w:r>
    </w:p>
    <w:p w:rsidR="005F3C73" w:rsidRDefault="005F3C73">
      <w:pPr>
        <w:pStyle w:val="ConsPlusNormal"/>
        <w:spacing w:before="220"/>
        <w:ind w:firstLine="540"/>
        <w:jc w:val="both"/>
      </w:pPr>
      <w:r>
        <w:t>внесение изменений в сертификат или оформление нового сертификата.</w:t>
      </w:r>
    </w:p>
    <w:p w:rsidR="005F3C73" w:rsidRDefault="005F3C73">
      <w:pPr>
        <w:pStyle w:val="ConsPlusNormal"/>
        <w:spacing w:before="220"/>
        <w:ind w:firstLine="540"/>
        <w:jc w:val="both"/>
      </w:pPr>
      <w:r>
        <w:t>Прием и регистрация заявления с приложенными к нему документами.</w:t>
      </w:r>
    </w:p>
    <w:p w:rsidR="005F3C73" w:rsidRDefault="005F3C73">
      <w:pPr>
        <w:pStyle w:val="ConsPlusNormal"/>
        <w:spacing w:before="220"/>
        <w:ind w:firstLine="540"/>
        <w:jc w:val="both"/>
      </w:pPr>
      <w:r>
        <w:t>В случае обращения получателя в ОСЗН материалы получателя регистрируются не позднее 1 рабочего дня. Второй экземпляр заявления с отметкой о дате приема указанных в нем документов направляется (вручается, возвращается) получателю.</w:t>
      </w:r>
    </w:p>
    <w:p w:rsidR="005F3C73" w:rsidRDefault="005F3C73">
      <w:pPr>
        <w:pStyle w:val="ConsPlusNormal"/>
        <w:spacing w:before="220"/>
        <w:ind w:firstLine="540"/>
        <w:jc w:val="both"/>
      </w:pPr>
      <w:proofErr w:type="gramStart"/>
      <w:r>
        <w:t>Результатом административной процедуры являются зарегистрированные в установленном порядке входящие материалы получателя (наличие штампа с входящим номером документа на заявлении получателя (в электронной форме - входящий номер регистрационной карточки).</w:t>
      </w:r>
      <w:proofErr w:type="gramEnd"/>
    </w:p>
    <w:p w:rsidR="005F3C73" w:rsidRDefault="005F3C73">
      <w:pPr>
        <w:pStyle w:val="ConsPlusNormal"/>
        <w:spacing w:before="220"/>
        <w:ind w:firstLine="540"/>
        <w:jc w:val="both"/>
      </w:pPr>
      <w:r>
        <w:t>Рассмотрение обращения.</w:t>
      </w:r>
    </w:p>
    <w:p w:rsidR="005F3C73" w:rsidRDefault="005F3C73">
      <w:pPr>
        <w:pStyle w:val="ConsPlusNormal"/>
        <w:spacing w:before="220"/>
        <w:ind w:firstLine="540"/>
        <w:jc w:val="both"/>
      </w:pPr>
      <w:r>
        <w:t>Основанием для начала административной процедуры является поступление материалов в ОСЗН. Ответственный исполнитель в срок, не превышающий 2 рабочих дней, рассматривает обращение получателя.</w:t>
      </w:r>
    </w:p>
    <w:p w:rsidR="005F3C73" w:rsidRDefault="005F3C73">
      <w:pPr>
        <w:pStyle w:val="ConsPlusNormal"/>
        <w:spacing w:before="220"/>
        <w:ind w:firstLine="540"/>
        <w:jc w:val="both"/>
      </w:pPr>
      <w:r>
        <w:t>В случае выявления опечаток (ошибок) они исправляются путем выдачи нового документа. Ответственный исполнитель в течение 2 рабочих дней оформляет внесение изменений в сертификат.</w:t>
      </w:r>
    </w:p>
    <w:p w:rsidR="005F3C73" w:rsidRDefault="005F3C73">
      <w:pPr>
        <w:pStyle w:val="ConsPlusNormal"/>
        <w:spacing w:before="220"/>
        <w:ind w:firstLine="540"/>
        <w:jc w:val="both"/>
      </w:pPr>
      <w:r>
        <w:t>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сертификат.</w:t>
      </w:r>
    </w:p>
    <w:p w:rsidR="005F3C73" w:rsidRDefault="005F3C73">
      <w:pPr>
        <w:pStyle w:val="ConsPlusNormal"/>
        <w:spacing w:before="220"/>
        <w:ind w:firstLine="540"/>
        <w:jc w:val="both"/>
      </w:pPr>
      <w:r>
        <w:t>Выдача результата рассмотрения обращения.</w:t>
      </w:r>
    </w:p>
    <w:p w:rsidR="005F3C73" w:rsidRDefault="005F3C73">
      <w:pPr>
        <w:pStyle w:val="ConsPlusNormal"/>
        <w:spacing w:before="220"/>
        <w:ind w:firstLine="540"/>
        <w:jc w:val="both"/>
      </w:pPr>
      <w:r>
        <w:t>Основанием для оформления изменений в сертификат является заявление получателя.</w:t>
      </w:r>
    </w:p>
    <w:p w:rsidR="005F3C73" w:rsidRDefault="005F3C73">
      <w:pPr>
        <w:pStyle w:val="ConsPlusNormal"/>
        <w:spacing w:before="220"/>
        <w:ind w:firstLine="540"/>
        <w:jc w:val="both"/>
      </w:pPr>
      <w:r>
        <w:t>Выдача результата рассмотрения обращения осуществляется способом, указанным в заявлении об исправлении допущенных опечаток и ошибок.</w:t>
      </w:r>
    </w:p>
    <w:p w:rsidR="005F3C73" w:rsidRDefault="005F3C73">
      <w:pPr>
        <w:pStyle w:val="ConsPlusNormal"/>
        <w:spacing w:before="220"/>
        <w:ind w:firstLine="540"/>
        <w:jc w:val="both"/>
      </w:pPr>
      <w:r>
        <w:t>Документ с внесенными изменениями выдается получателю либо его представителю в ОСЗН.</w:t>
      </w:r>
    </w:p>
    <w:p w:rsidR="005F3C73" w:rsidRDefault="005F3C73">
      <w:pPr>
        <w:pStyle w:val="ConsPlusNormal"/>
        <w:spacing w:before="220"/>
        <w:ind w:firstLine="540"/>
        <w:jc w:val="both"/>
      </w:pPr>
      <w:r>
        <w:t>Если в заявлении указан способ получения результата рассмотрения обращения "в ОСЗН", выдача результата рассмотрения обращения в ОСЗН осуществляется ответственным исполнителем без предварительной записи в порядке очередности.</w:t>
      </w:r>
    </w:p>
    <w:p w:rsidR="005F3C73" w:rsidRDefault="005F3C73">
      <w:pPr>
        <w:pStyle w:val="ConsPlusNormal"/>
        <w:jc w:val="both"/>
      </w:pPr>
    </w:p>
    <w:p w:rsidR="005F3C73" w:rsidRDefault="005F3C73">
      <w:pPr>
        <w:pStyle w:val="ConsPlusTitle"/>
        <w:jc w:val="center"/>
        <w:outlineLvl w:val="1"/>
      </w:pPr>
      <w:r>
        <w:t xml:space="preserve">Раздел IV. ФОРМЫ </w:t>
      </w:r>
      <w:proofErr w:type="gramStart"/>
      <w:r>
        <w:t>КОНТРОЛЯ ЗА</w:t>
      </w:r>
      <w:proofErr w:type="gramEnd"/>
      <w:r>
        <w:t xml:space="preserve"> ПРЕДОСТАВЛЕНИЕМ</w:t>
      </w:r>
    </w:p>
    <w:p w:rsidR="005F3C73" w:rsidRDefault="005F3C73">
      <w:pPr>
        <w:pStyle w:val="ConsPlusTitle"/>
        <w:jc w:val="center"/>
      </w:pPr>
      <w:r>
        <w:lastRenderedPageBreak/>
        <w:t>ГОСУДАРСТВЕННОЙ УСЛУГИ</w:t>
      </w:r>
    </w:p>
    <w:p w:rsidR="005F3C73" w:rsidRDefault="005F3C73">
      <w:pPr>
        <w:pStyle w:val="ConsPlusNormal"/>
        <w:jc w:val="both"/>
      </w:pPr>
    </w:p>
    <w:p w:rsidR="005F3C73" w:rsidRDefault="005F3C73">
      <w:pPr>
        <w:pStyle w:val="ConsPlusTitle"/>
        <w:jc w:val="center"/>
        <w:outlineLvl w:val="2"/>
      </w:pPr>
      <w:r>
        <w:t xml:space="preserve">1. Порядок осуществления текущего </w:t>
      </w:r>
      <w:proofErr w:type="gramStart"/>
      <w:r>
        <w:t>контроля за</w:t>
      </w:r>
      <w:proofErr w:type="gramEnd"/>
      <w:r>
        <w:t xml:space="preserve"> соблюдением</w:t>
      </w:r>
    </w:p>
    <w:p w:rsidR="005F3C73" w:rsidRDefault="005F3C73">
      <w:pPr>
        <w:pStyle w:val="ConsPlusTitle"/>
        <w:jc w:val="center"/>
      </w:pPr>
      <w:r>
        <w:t>и исполнением ответственными должностными лицами положений</w:t>
      </w:r>
    </w:p>
    <w:p w:rsidR="005F3C73" w:rsidRDefault="005F3C73">
      <w:pPr>
        <w:pStyle w:val="ConsPlusTitle"/>
        <w:jc w:val="center"/>
      </w:pPr>
      <w:r>
        <w:t>административного регламента и иных нормативных</w:t>
      </w:r>
    </w:p>
    <w:p w:rsidR="005F3C73" w:rsidRDefault="005F3C73">
      <w:pPr>
        <w:pStyle w:val="ConsPlusTitle"/>
        <w:jc w:val="center"/>
      </w:pPr>
      <w:r>
        <w:t>правовых актов, устанавливающих требования к предоставлению</w:t>
      </w:r>
    </w:p>
    <w:p w:rsidR="005F3C73" w:rsidRDefault="005F3C73">
      <w:pPr>
        <w:pStyle w:val="ConsPlusTitle"/>
        <w:jc w:val="center"/>
      </w:pPr>
      <w:r>
        <w:t>государственной услуги, а также принятием решений</w:t>
      </w:r>
    </w:p>
    <w:p w:rsidR="005F3C73" w:rsidRDefault="005F3C73">
      <w:pPr>
        <w:pStyle w:val="ConsPlusTitle"/>
        <w:jc w:val="center"/>
      </w:pPr>
      <w:r>
        <w:t>ответственными лицами</w:t>
      </w:r>
    </w:p>
    <w:p w:rsidR="005F3C73" w:rsidRDefault="005F3C73">
      <w:pPr>
        <w:pStyle w:val="ConsPlusNormal"/>
        <w:jc w:val="both"/>
      </w:pPr>
    </w:p>
    <w:p w:rsidR="005F3C73" w:rsidRDefault="005F3C73">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5F3C73" w:rsidRDefault="005F3C73">
      <w:pPr>
        <w:pStyle w:val="ConsPlusNormal"/>
        <w:spacing w:before="22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5F3C73" w:rsidRDefault="005F3C73">
      <w:pPr>
        <w:pStyle w:val="ConsPlusNormal"/>
        <w:spacing w:before="22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5F3C73" w:rsidRDefault="005F3C73">
      <w:pPr>
        <w:pStyle w:val="ConsPlusNormal"/>
        <w:spacing w:before="220"/>
        <w:ind w:firstLine="540"/>
        <w:jc w:val="both"/>
      </w:pPr>
      <w:r>
        <w:t>Текущий контроль осуществляется путем проведения должностными лицами, указанными в настоящем пункте, проверок соблюдения и исполнения специалистами положений административного регламента, положений нормативных правовых актов.</w:t>
      </w:r>
    </w:p>
    <w:p w:rsidR="005F3C73" w:rsidRDefault="005F3C73">
      <w:pPr>
        <w:pStyle w:val="ConsPlusNormal"/>
        <w:jc w:val="both"/>
      </w:pPr>
    </w:p>
    <w:p w:rsidR="005F3C73" w:rsidRDefault="005F3C73">
      <w:pPr>
        <w:pStyle w:val="ConsPlusTitle"/>
        <w:jc w:val="center"/>
        <w:outlineLvl w:val="2"/>
      </w:pPr>
      <w:r>
        <w:t xml:space="preserve">2. Порядок и периодичность осуществления </w:t>
      </w:r>
      <w:proofErr w:type="gramStart"/>
      <w:r>
        <w:t>плановых</w:t>
      </w:r>
      <w:proofErr w:type="gramEnd"/>
    </w:p>
    <w:p w:rsidR="005F3C73" w:rsidRDefault="005F3C73">
      <w:pPr>
        <w:pStyle w:val="ConsPlusTitle"/>
        <w:jc w:val="center"/>
      </w:pPr>
      <w:r>
        <w:t>и внеплановых проверок полноты и качества предоставления</w:t>
      </w:r>
    </w:p>
    <w:p w:rsidR="005F3C73" w:rsidRDefault="005F3C73">
      <w:pPr>
        <w:pStyle w:val="ConsPlusTitle"/>
        <w:jc w:val="center"/>
      </w:pPr>
      <w:r>
        <w:t>государственной услуги, в том числе порядок и формы контроля</w:t>
      </w:r>
    </w:p>
    <w:p w:rsidR="005F3C73" w:rsidRDefault="005F3C73">
      <w:pPr>
        <w:pStyle w:val="ConsPlusTitle"/>
        <w:jc w:val="center"/>
      </w:pPr>
      <w:r>
        <w:t>за полнотой и качеством предоставления</w:t>
      </w:r>
    </w:p>
    <w:p w:rsidR="005F3C73" w:rsidRDefault="005F3C73">
      <w:pPr>
        <w:pStyle w:val="ConsPlusTitle"/>
        <w:jc w:val="center"/>
      </w:pPr>
      <w:r>
        <w:t>государственной услуги</w:t>
      </w:r>
    </w:p>
    <w:p w:rsidR="005F3C73" w:rsidRDefault="005F3C73">
      <w:pPr>
        <w:pStyle w:val="ConsPlusNormal"/>
        <w:jc w:val="both"/>
      </w:pPr>
    </w:p>
    <w:p w:rsidR="005F3C73" w:rsidRDefault="005F3C73">
      <w:pPr>
        <w:pStyle w:val="ConsPlusNormal"/>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w:t>
      </w:r>
      <w:proofErr w:type="spellStart"/>
      <w:r>
        <w:t>минтруда</w:t>
      </w:r>
      <w:proofErr w:type="spellEnd"/>
      <w:r>
        <w:t xml:space="preserve"> области.</w:t>
      </w:r>
    </w:p>
    <w:p w:rsidR="005F3C73" w:rsidRDefault="005F3C73">
      <w:pPr>
        <w:pStyle w:val="ConsPlusNormal"/>
        <w:spacing w:before="220"/>
        <w:ind w:firstLine="540"/>
        <w:jc w:val="both"/>
      </w:pPr>
      <w:r>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rsidR="005F3C73" w:rsidRDefault="005F3C73">
      <w:pPr>
        <w:pStyle w:val="ConsPlusNormal"/>
        <w:spacing w:before="22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5F3C73" w:rsidRDefault="005F3C73">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5F3C73" w:rsidRDefault="005F3C73">
      <w:pPr>
        <w:pStyle w:val="ConsPlusNormal"/>
        <w:jc w:val="both"/>
      </w:pPr>
    </w:p>
    <w:p w:rsidR="005F3C73" w:rsidRDefault="005F3C73">
      <w:pPr>
        <w:pStyle w:val="ConsPlusTitle"/>
        <w:jc w:val="center"/>
        <w:outlineLvl w:val="2"/>
      </w:pPr>
      <w:r>
        <w:t>3. Ответственность государственных служащих органа</w:t>
      </w:r>
    </w:p>
    <w:p w:rsidR="005F3C73" w:rsidRDefault="005F3C73">
      <w:pPr>
        <w:pStyle w:val="ConsPlusTitle"/>
        <w:jc w:val="center"/>
      </w:pPr>
      <w:r>
        <w:t>исполнительной власти Ростовской области и иных</w:t>
      </w:r>
    </w:p>
    <w:p w:rsidR="005F3C73" w:rsidRDefault="005F3C73">
      <w:pPr>
        <w:pStyle w:val="ConsPlusTitle"/>
        <w:jc w:val="center"/>
      </w:pPr>
      <w:r>
        <w:t>должностных лиц за решения и действия (бездействие),</w:t>
      </w:r>
    </w:p>
    <w:p w:rsidR="005F3C73" w:rsidRDefault="005F3C73">
      <w:pPr>
        <w:pStyle w:val="ConsPlusTitle"/>
        <w:jc w:val="center"/>
      </w:pPr>
      <w:r>
        <w:t>принимаемые (осуществляемые) в ходе предоставления</w:t>
      </w:r>
    </w:p>
    <w:p w:rsidR="005F3C73" w:rsidRDefault="005F3C73">
      <w:pPr>
        <w:pStyle w:val="ConsPlusTitle"/>
        <w:jc w:val="center"/>
      </w:pPr>
      <w:r>
        <w:lastRenderedPageBreak/>
        <w:t>государственной услуги</w:t>
      </w:r>
    </w:p>
    <w:p w:rsidR="005F3C73" w:rsidRDefault="005F3C73">
      <w:pPr>
        <w:pStyle w:val="ConsPlusNormal"/>
        <w:jc w:val="both"/>
      </w:pPr>
    </w:p>
    <w:p w:rsidR="005F3C73" w:rsidRDefault="005F3C73">
      <w:pPr>
        <w:pStyle w:val="ConsPlusNormal"/>
        <w:ind w:firstLine="540"/>
        <w:jc w:val="both"/>
      </w:pPr>
      <w:r>
        <w:t xml:space="preserve">Ответственность за соблюдением установленных требований к предоставлению государственной услуги возлагается на работника ОСЗН, работника </w:t>
      </w:r>
      <w:proofErr w:type="spellStart"/>
      <w:r>
        <w:t>минтруда</w:t>
      </w:r>
      <w:proofErr w:type="spellEnd"/>
      <w:r>
        <w:t xml:space="preserve"> области, осуществляющего прием документов, начальника соответствующего отдела ОСЗН, </w:t>
      </w:r>
      <w:proofErr w:type="spellStart"/>
      <w:r>
        <w:t>минтруда</w:t>
      </w:r>
      <w:proofErr w:type="spellEnd"/>
      <w:r>
        <w:t xml:space="preserve"> области, ответственного за предоставление государственной услуги, руководителя ОСЗН, министра труда и социального развития Ростовской области.</w:t>
      </w:r>
    </w:p>
    <w:p w:rsidR="005F3C73" w:rsidRDefault="005F3C73">
      <w:pPr>
        <w:pStyle w:val="ConsPlusNormal"/>
        <w:spacing w:before="220"/>
        <w:ind w:firstLine="540"/>
        <w:jc w:val="both"/>
      </w:pPr>
      <w: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административного регламента, работники ОСЗН, государственные гражданские служащие </w:t>
      </w:r>
      <w:proofErr w:type="spellStart"/>
      <w:r>
        <w:t>минтруда</w:t>
      </w:r>
      <w:proofErr w:type="spellEnd"/>
      <w:r>
        <w:t xml:space="preserve"> области несут ответственность в соответствии с действующим законодательством.</w:t>
      </w:r>
    </w:p>
    <w:p w:rsidR="005F3C73" w:rsidRDefault="005F3C73">
      <w:pPr>
        <w:pStyle w:val="ConsPlusNormal"/>
        <w:spacing w:before="220"/>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5F3C73" w:rsidRDefault="005F3C73">
      <w:pPr>
        <w:pStyle w:val="ConsPlusNormal"/>
        <w:jc w:val="both"/>
      </w:pPr>
    </w:p>
    <w:p w:rsidR="005F3C73" w:rsidRDefault="005F3C73">
      <w:pPr>
        <w:pStyle w:val="ConsPlusTitle"/>
        <w:jc w:val="center"/>
        <w:outlineLvl w:val="2"/>
      </w:pPr>
      <w:r>
        <w:t>4. Положения, характеризующие требования к порядку и формам</w:t>
      </w:r>
    </w:p>
    <w:p w:rsidR="005F3C73" w:rsidRDefault="005F3C73">
      <w:pPr>
        <w:pStyle w:val="ConsPlusTitle"/>
        <w:jc w:val="center"/>
      </w:pPr>
      <w:proofErr w:type="gramStart"/>
      <w:r>
        <w:t>контроля за</w:t>
      </w:r>
      <w:proofErr w:type="gramEnd"/>
      <w:r>
        <w:t xml:space="preserve"> предоставлением государственной услуги,</w:t>
      </w:r>
    </w:p>
    <w:p w:rsidR="005F3C73" w:rsidRDefault="005F3C73">
      <w:pPr>
        <w:pStyle w:val="ConsPlusTitle"/>
        <w:jc w:val="center"/>
      </w:pPr>
      <w:r>
        <w:t>в том числе со стороны граждан, их объединений и организаций</w:t>
      </w:r>
    </w:p>
    <w:p w:rsidR="005F3C73" w:rsidRDefault="005F3C73">
      <w:pPr>
        <w:pStyle w:val="ConsPlusNormal"/>
        <w:jc w:val="both"/>
      </w:pPr>
    </w:p>
    <w:p w:rsidR="005F3C73" w:rsidRDefault="005F3C73">
      <w:pPr>
        <w:pStyle w:val="ConsPlusNormal"/>
        <w:ind w:firstLine="540"/>
        <w:jc w:val="both"/>
      </w:pPr>
      <w:proofErr w:type="gramStart"/>
      <w:r>
        <w:t>Контроль за</w:t>
      </w:r>
      <w:proofErr w:type="gramEnd"/>
      <w:r>
        <w:t xml:space="preserve"> предоставлением государственной услуги может осуществляться со стороны граждан, их объединений и организаций путем направления в адрес </w:t>
      </w:r>
      <w:proofErr w:type="spellStart"/>
      <w:r>
        <w:t>минтруда</w:t>
      </w:r>
      <w:proofErr w:type="spellEnd"/>
      <w:r>
        <w:t xml:space="preserve"> области:</w:t>
      </w:r>
    </w:p>
    <w:p w:rsidR="005F3C73" w:rsidRDefault="005F3C73">
      <w:pPr>
        <w:pStyle w:val="ConsPlusNormal"/>
        <w:spacing w:before="220"/>
        <w:ind w:firstLine="540"/>
        <w:jc w:val="both"/>
      </w:pPr>
      <w:r>
        <w:t>предложений о совершенствовании нормативных правовых актов, регламентирующих предоставление должностными лицами ОСЗН государственной услуги;</w:t>
      </w:r>
    </w:p>
    <w:p w:rsidR="005F3C73" w:rsidRDefault="005F3C73">
      <w:pPr>
        <w:pStyle w:val="ConsPlusNormal"/>
        <w:spacing w:before="220"/>
        <w:ind w:firstLine="540"/>
        <w:jc w:val="both"/>
      </w:pPr>
      <w:r>
        <w:t>сообщений о нарушении законов и иных нормативных правовых актов, недостатках в работе ОСЗН, их должностных лиц;</w:t>
      </w:r>
    </w:p>
    <w:p w:rsidR="005F3C73" w:rsidRDefault="005F3C73">
      <w:pPr>
        <w:pStyle w:val="ConsPlusNormal"/>
        <w:spacing w:before="220"/>
        <w:ind w:firstLine="540"/>
        <w:jc w:val="both"/>
      </w:pPr>
      <w:r>
        <w:t>жалоб по фактам нарушения должностными лицами ОСЗН прав, свобод или законных интересов граждан.</w:t>
      </w:r>
    </w:p>
    <w:p w:rsidR="005F3C73" w:rsidRDefault="005F3C73">
      <w:pPr>
        <w:pStyle w:val="ConsPlusNormal"/>
        <w:jc w:val="both"/>
      </w:pPr>
    </w:p>
    <w:p w:rsidR="005F3C73" w:rsidRDefault="005F3C73">
      <w:pPr>
        <w:pStyle w:val="ConsPlusTitle"/>
        <w:jc w:val="center"/>
        <w:outlineLvl w:val="1"/>
      </w:pPr>
      <w:bookmarkStart w:id="15" w:name="P834"/>
      <w:bookmarkEnd w:id="15"/>
      <w:r>
        <w:t>Раздел V. ДОСУДЕБНЫЙ (ВНЕСУДЕБНЫЙ) ПОРЯДОК ОБЖАЛОВАНИЯ</w:t>
      </w:r>
    </w:p>
    <w:p w:rsidR="005F3C73" w:rsidRDefault="005F3C73">
      <w:pPr>
        <w:pStyle w:val="ConsPlusTitle"/>
        <w:jc w:val="center"/>
      </w:pPr>
      <w:r>
        <w:t>РЕШЕНИЙ И ДЕЙСТВИЙ (БЕЗДЕЙСТВИЯ) ОРГАНА, ПРЕДОСТАВЛЯЮЩЕГО</w:t>
      </w:r>
    </w:p>
    <w:p w:rsidR="005F3C73" w:rsidRDefault="005F3C73">
      <w:pPr>
        <w:pStyle w:val="ConsPlusTitle"/>
        <w:jc w:val="center"/>
      </w:pPr>
      <w:r>
        <w:t>ГОСУДАРСТВЕННУЮ УСЛУГУ, А ТАКЖЕ ДОЛЖНОСТНЫХ ЛИЦ</w:t>
      </w:r>
    </w:p>
    <w:p w:rsidR="005F3C73" w:rsidRDefault="005F3C73">
      <w:pPr>
        <w:pStyle w:val="ConsPlusNormal"/>
        <w:jc w:val="both"/>
      </w:pPr>
    </w:p>
    <w:p w:rsidR="005F3C73" w:rsidRDefault="005F3C73">
      <w:pPr>
        <w:pStyle w:val="ConsPlusTitle"/>
        <w:jc w:val="center"/>
        <w:outlineLvl w:val="2"/>
      </w:pPr>
      <w:r>
        <w:t>1. Информация для заинтересованных лиц об их праве</w:t>
      </w:r>
    </w:p>
    <w:p w:rsidR="005F3C73" w:rsidRDefault="005F3C73">
      <w:pPr>
        <w:pStyle w:val="ConsPlusTitle"/>
        <w:jc w:val="center"/>
      </w:pPr>
      <w:r>
        <w:t>на досудебное (внесудебное) обжалование действий</w:t>
      </w:r>
    </w:p>
    <w:p w:rsidR="005F3C73" w:rsidRDefault="005F3C73">
      <w:pPr>
        <w:pStyle w:val="ConsPlusTitle"/>
        <w:jc w:val="center"/>
      </w:pPr>
      <w:r>
        <w:t>(бездействия) и (или) решений, принятых (осуществленных)</w:t>
      </w:r>
    </w:p>
    <w:p w:rsidR="005F3C73" w:rsidRDefault="005F3C73">
      <w:pPr>
        <w:pStyle w:val="ConsPlusTitle"/>
        <w:jc w:val="center"/>
      </w:pPr>
      <w:r>
        <w:t>в ходе предоставления государственной услуги</w:t>
      </w:r>
    </w:p>
    <w:p w:rsidR="005F3C73" w:rsidRDefault="005F3C73">
      <w:pPr>
        <w:pStyle w:val="ConsPlusNormal"/>
        <w:jc w:val="both"/>
      </w:pPr>
    </w:p>
    <w:p w:rsidR="005F3C73" w:rsidRDefault="005F3C73">
      <w:pPr>
        <w:pStyle w:val="ConsPlusNormal"/>
        <w:ind w:firstLine="540"/>
        <w:jc w:val="both"/>
      </w:pPr>
      <w:r>
        <w:t xml:space="preserve">Заявители вправе обжаловать решения, принятые в ходе предоставления государственной услуги (на любом этапе), действия (бездействие) должностных лиц </w:t>
      </w:r>
      <w:proofErr w:type="spellStart"/>
      <w:r>
        <w:t>минтруда</w:t>
      </w:r>
      <w:proofErr w:type="spellEnd"/>
      <w:r>
        <w:t xml:space="preserve"> области, МФЦ, ОСЗН, повлекшие за собой нарушение прав заявителей при предоставлении государственной услуги.</w:t>
      </w:r>
    </w:p>
    <w:p w:rsidR="005F3C73" w:rsidRDefault="005F3C73">
      <w:pPr>
        <w:pStyle w:val="ConsPlusNormal"/>
        <w:jc w:val="both"/>
      </w:pPr>
    </w:p>
    <w:p w:rsidR="005F3C73" w:rsidRDefault="005F3C73">
      <w:pPr>
        <w:pStyle w:val="ConsPlusTitle"/>
        <w:jc w:val="center"/>
        <w:outlineLvl w:val="2"/>
      </w:pPr>
      <w:r>
        <w:t>2. Органы государственной власти, организации</w:t>
      </w:r>
    </w:p>
    <w:p w:rsidR="005F3C73" w:rsidRDefault="005F3C73">
      <w:pPr>
        <w:pStyle w:val="ConsPlusTitle"/>
        <w:jc w:val="center"/>
      </w:pPr>
      <w:r>
        <w:t>и уполномоченные на рассмотрение жалобы должностные лица,</w:t>
      </w:r>
    </w:p>
    <w:p w:rsidR="005F3C73" w:rsidRDefault="005F3C73">
      <w:pPr>
        <w:pStyle w:val="ConsPlusTitle"/>
        <w:jc w:val="center"/>
      </w:pPr>
      <w:r>
        <w:t xml:space="preserve">которым может быть направлена жалоба заявителя в </w:t>
      </w:r>
      <w:proofErr w:type="gramStart"/>
      <w:r>
        <w:t>досудебном</w:t>
      </w:r>
      <w:proofErr w:type="gramEnd"/>
    </w:p>
    <w:p w:rsidR="005F3C73" w:rsidRDefault="005F3C73">
      <w:pPr>
        <w:pStyle w:val="ConsPlusTitle"/>
        <w:jc w:val="center"/>
      </w:pPr>
      <w:r>
        <w:t xml:space="preserve">(внесудебном </w:t>
      </w:r>
      <w:proofErr w:type="gramStart"/>
      <w:r>
        <w:t>порядке</w:t>
      </w:r>
      <w:proofErr w:type="gramEnd"/>
      <w:r>
        <w:t>)</w:t>
      </w:r>
    </w:p>
    <w:p w:rsidR="005F3C73" w:rsidRDefault="005F3C73">
      <w:pPr>
        <w:pStyle w:val="ConsPlusNormal"/>
        <w:jc w:val="both"/>
      </w:pPr>
    </w:p>
    <w:p w:rsidR="005F3C73" w:rsidRDefault="005F3C73">
      <w:pPr>
        <w:pStyle w:val="ConsPlusNormal"/>
        <w:ind w:firstLine="540"/>
        <w:jc w:val="both"/>
      </w:pPr>
      <w:r>
        <w:t xml:space="preserve">2.1. 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w:t>
      </w:r>
      <w:r>
        <w:lastRenderedPageBreak/>
        <w:t xml:space="preserve">предусмотренные </w:t>
      </w:r>
      <w:hyperlink r:id="rId5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5F3C73" w:rsidRDefault="005F3C73">
      <w:pPr>
        <w:pStyle w:val="ConsPlusNormal"/>
        <w:spacing w:before="220"/>
        <w:ind w:firstLine="540"/>
        <w:jc w:val="both"/>
      </w:pPr>
      <w:r>
        <w:t xml:space="preserve">Жалобы на решения и действия (бездействие) руководителя ОСЗН подаются в </w:t>
      </w:r>
      <w:proofErr w:type="spellStart"/>
      <w:r>
        <w:t>минтруд</w:t>
      </w:r>
      <w:proofErr w:type="spellEnd"/>
      <w:r>
        <w:t xml:space="preserve"> области.</w:t>
      </w:r>
    </w:p>
    <w:p w:rsidR="005F3C73" w:rsidRDefault="005F3C73">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5F3C73" w:rsidRDefault="005F3C73">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5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F3C73" w:rsidRDefault="005F3C73">
      <w:pPr>
        <w:pStyle w:val="ConsPlusNormal"/>
        <w:spacing w:before="220"/>
        <w:ind w:firstLine="540"/>
        <w:jc w:val="both"/>
      </w:pPr>
      <w:r>
        <w:t>2.2. Жалоба на решения и действия (бездействие) ОСЗН, должностного лица ОСЗН либо государственного или муниципального служащего, руководителя ОСЗН может быть направлена по почте, через МФЦ, с использованием информационно-телекоммуникационной сети "Интернет", официального сайта ОСЗН, ЕГПУ,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5F3C73" w:rsidRDefault="005F3C73">
      <w:pPr>
        <w:pStyle w:val="ConsPlusNormal"/>
        <w:jc w:val="both"/>
      </w:pPr>
    </w:p>
    <w:p w:rsidR="005F3C73" w:rsidRDefault="005F3C73">
      <w:pPr>
        <w:pStyle w:val="ConsPlusTitle"/>
        <w:jc w:val="center"/>
        <w:outlineLvl w:val="2"/>
      </w:pPr>
      <w:r>
        <w:t>3. Способы информирования заявителей о порядке подачи</w:t>
      </w:r>
    </w:p>
    <w:p w:rsidR="005F3C73" w:rsidRDefault="005F3C73">
      <w:pPr>
        <w:pStyle w:val="ConsPlusTitle"/>
        <w:jc w:val="center"/>
      </w:pPr>
      <w:r>
        <w:t>и рассмотрения жалобы, в том числе с использованием ЕПГУ</w:t>
      </w:r>
    </w:p>
    <w:p w:rsidR="005F3C73" w:rsidRDefault="005F3C73">
      <w:pPr>
        <w:pStyle w:val="ConsPlusNormal"/>
        <w:jc w:val="both"/>
      </w:pPr>
    </w:p>
    <w:p w:rsidR="005F3C73" w:rsidRDefault="005F3C73">
      <w:pPr>
        <w:pStyle w:val="ConsPlusNormal"/>
        <w:ind w:firstLine="540"/>
        <w:jc w:val="both"/>
      </w:pPr>
      <w:r>
        <w:t xml:space="preserve">Информирование заявителей о порядке подачи и рассмотрения жалобы производится посредством размещения данной информации в информационно-телекоммуникационной сети "Интернет" на официальном сайте </w:t>
      </w:r>
      <w:proofErr w:type="spellStart"/>
      <w:r>
        <w:t>минтруда</w:t>
      </w:r>
      <w:proofErr w:type="spellEnd"/>
      <w:r>
        <w:t xml:space="preserve"> области, ЕПГУ и информационных стендах ОСЗН.</w:t>
      </w:r>
    </w:p>
    <w:p w:rsidR="005F3C73" w:rsidRDefault="005F3C73">
      <w:pPr>
        <w:pStyle w:val="ConsPlusNormal"/>
        <w:jc w:val="both"/>
      </w:pPr>
    </w:p>
    <w:p w:rsidR="005F3C73" w:rsidRDefault="005F3C73">
      <w:pPr>
        <w:pStyle w:val="ConsPlusTitle"/>
        <w:jc w:val="center"/>
        <w:outlineLvl w:val="2"/>
      </w:pPr>
      <w:r>
        <w:t>4. Перечень нормативных правовых актов, регулирующих порядок</w:t>
      </w:r>
    </w:p>
    <w:p w:rsidR="005F3C73" w:rsidRDefault="005F3C73">
      <w:pPr>
        <w:pStyle w:val="ConsPlusTitle"/>
        <w:jc w:val="center"/>
      </w:pPr>
      <w:r>
        <w:t>досудебного (внесудебного) обжалования решений и действий</w:t>
      </w:r>
    </w:p>
    <w:p w:rsidR="005F3C73" w:rsidRDefault="005F3C73">
      <w:pPr>
        <w:pStyle w:val="ConsPlusTitle"/>
        <w:jc w:val="center"/>
      </w:pPr>
      <w:r>
        <w:t>(бездействия) органа исполнительной власти</w:t>
      </w:r>
    </w:p>
    <w:p w:rsidR="005F3C73" w:rsidRDefault="005F3C73">
      <w:pPr>
        <w:pStyle w:val="ConsPlusTitle"/>
        <w:jc w:val="center"/>
      </w:pPr>
      <w:r>
        <w:t xml:space="preserve">Ростовской области, </w:t>
      </w:r>
      <w:proofErr w:type="gramStart"/>
      <w:r>
        <w:t>предоставляющего</w:t>
      </w:r>
      <w:proofErr w:type="gramEnd"/>
      <w:r>
        <w:t xml:space="preserve"> государственную услугу,</w:t>
      </w:r>
    </w:p>
    <w:p w:rsidR="005F3C73" w:rsidRDefault="005F3C73">
      <w:pPr>
        <w:pStyle w:val="ConsPlusTitle"/>
        <w:jc w:val="center"/>
      </w:pPr>
      <w:r>
        <w:t>а также его должностных лиц</w:t>
      </w:r>
    </w:p>
    <w:p w:rsidR="005F3C73" w:rsidRDefault="005F3C73">
      <w:pPr>
        <w:pStyle w:val="ConsPlusNormal"/>
        <w:jc w:val="both"/>
      </w:pPr>
    </w:p>
    <w:p w:rsidR="005F3C73" w:rsidRDefault="005F3C73">
      <w:pPr>
        <w:pStyle w:val="ConsPlusNormal"/>
        <w:ind w:firstLine="540"/>
        <w:jc w:val="both"/>
      </w:pPr>
      <w:proofErr w:type="gramStart"/>
      <w:r>
        <w:t xml:space="preserve">Порядок подачи 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56">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w:t>
      </w:r>
      <w:proofErr w:type="gramEnd"/>
      <w:r>
        <w:t xml:space="preserve"> Ростовской области и их работников".</w:t>
      </w:r>
    </w:p>
    <w:p w:rsidR="005F3C73" w:rsidRDefault="005F3C73">
      <w:pPr>
        <w:pStyle w:val="ConsPlusNormal"/>
        <w:spacing w:before="220"/>
        <w:ind w:firstLine="540"/>
        <w:jc w:val="both"/>
      </w:pPr>
      <w:r>
        <w:t xml:space="preserve">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Ростовской области, предоставляющего государственную услугу, а также его должностных лиц, размещен на официальном сайте </w:t>
      </w:r>
      <w:proofErr w:type="spellStart"/>
      <w:r>
        <w:t>минтруда</w:t>
      </w:r>
      <w:proofErr w:type="spellEnd"/>
      <w:r>
        <w:t xml:space="preserve"> области и на ЕПГУ.</w:t>
      </w:r>
    </w:p>
    <w:p w:rsidR="005F3C73" w:rsidRDefault="005F3C73">
      <w:pPr>
        <w:pStyle w:val="ConsPlusNormal"/>
        <w:jc w:val="both"/>
      </w:pPr>
    </w:p>
    <w:p w:rsidR="005F3C73" w:rsidRDefault="005F3C73">
      <w:pPr>
        <w:pStyle w:val="ConsPlusNormal"/>
        <w:jc w:val="right"/>
      </w:pPr>
      <w:proofErr w:type="gramStart"/>
      <w:r>
        <w:t>Исполняющий</w:t>
      </w:r>
      <w:proofErr w:type="gramEnd"/>
      <w:r>
        <w:t xml:space="preserve"> обязанности</w:t>
      </w:r>
    </w:p>
    <w:p w:rsidR="005F3C73" w:rsidRDefault="005F3C73">
      <w:pPr>
        <w:pStyle w:val="ConsPlusNormal"/>
        <w:jc w:val="right"/>
      </w:pPr>
      <w:r>
        <w:t>начальника отдела</w:t>
      </w:r>
    </w:p>
    <w:p w:rsidR="005F3C73" w:rsidRDefault="005F3C73">
      <w:pPr>
        <w:pStyle w:val="ConsPlusNormal"/>
        <w:jc w:val="right"/>
      </w:pPr>
      <w:r>
        <w:t>социальных пособий</w:t>
      </w:r>
    </w:p>
    <w:p w:rsidR="005F3C73" w:rsidRDefault="005F3C73">
      <w:pPr>
        <w:pStyle w:val="ConsPlusNormal"/>
        <w:jc w:val="right"/>
      </w:pPr>
      <w:r>
        <w:t>Е.А.ЖАРИКОВА</w:t>
      </w: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1"/>
      </w:pPr>
      <w:r>
        <w:t>Приложение N 1</w:t>
      </w:r>
    </w:p>
    <w:p w:rsidR="005F3C73" w:rsidRDefault="005F3C73">
      <w:pPr>
        <w:pStyle w:val="ConsPlusNormal"/>
        <w:jc w:val="right"/>
      </w:pPr>
      <w:r>
        <w:t>к административному регламенту</w:t>
      </w:r>
    </w:p>
    <w:p w:rsidR="005F3C73" w:rsidRDefault="005F3C73">
      <w:pPr>
        <w:pStyle w:val="ConsPlusNormal"/>
        <w:jc w:val="right"/>
      </w:pPr>
      <w:r>
        <w:t>предоставления государственной услуги</w:t>
      </w:r>
    </w:p>
    <w:p w:rsidR="005F3C73" w:rsidRDefault="005F3C73">
      <w:pPr>
        <w:pStyle w:val="ConsPlusNormal"/>
        <w:jc w:val="right"/>
      </w:pPr>
      <w:r>
        <w:t>"Выдача сертификата</w:t>
      </w:r>
    </w:p>
    <w:p w:rsidR="005F3C73" w:rsidRDefault="005F3C73">
      <w:pPr>
        <w:pStyle w:val="ConsPlusNormal"/>
        <w:jc w:val="right"/>
      </w:pPr>
      <w:r>
        <w:t>на региональный материнский капитал"</w:t>
      </w:r>
    </w:p>
    <w:p w:rsidR="005F3C73" w:rsidRDefault="005F3C73">
      <w:pPr>
        <w:pStyle w:val="ConsPlusNormal"/>
        <w:jc w:val="both"/>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bookmarkStart w:id="16" w:name="P885"/>
      <w:bookmarkEnd w:id="16"/>
      <w:r w:rsidRPr="002401D7">
        <w:rPr>
          <w:rFonts w:ascii="Courier New" w:eastAsia="Times New Roman" w:hAnsi="Courier New" w:cs="Times New Roman"/>
          <w:color w:val="000000"/>
          <w:sz w:val="20"/>
          <w:szCs w:val="20"/>
          <w:lang w:eastAsia="ru-RU"/>
        </w:rPr>
        <w:t>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w:t>
      </w:r>
      <w:proofErr w:type="gramStart"/>
      <w:r w:rsidRPr="002401D7">
        <w:rPr>
          <w:rFonts w:ascii="Courier New" w:eastAsia="Times New Roman" w:hAnsi="Courier New" w:cs="Times New Roman"/>
          <w:color w:val="000000"/>
          <w:sz w:val="20"/>
          <w:szCs w:val="20"/>
          <w:lang w:eastAsia="ru-RU"/>
        </w:rPr>
        <w:t>(наименование территориального органа</w:t>
      </w:r>
      <w:proofErr w:type="gramEnd"/>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социальной защиты населения)</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ЗАЯВЛЕНИЕ</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о выдаче сертификата на региональный материнский капитал</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(фамилия (в скобках фамилия, которая была при рождении), имя, отчество)</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1. Статус 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(мать, отец, ребенок - указать </w:t>
      </w:r>
      <w:proofErr w:type="gramStart"/>
      <w:r w:rsidRPr="002401D7">
        <w:rPr>
          <w:rFonts w:ascii="Courier New" w:eastAsia="Times New Roman" w:hAnsi="Courier New" w:cs="Times New Roman"/>
          <w:color w:val="000000"/>
          <w:sz w:val="20"/>
          <w:szCs w:val="20"/>
          <w:lang w:eastAsia="ru-RU"/>
        </w:rPr>
        <w:t>нужное</w:t>
      </w:r>
      <w:proofErr w:type="gramEnd"/>
      <w:r w:rsidRPr="002401D7">
        <w:rPr>
          <w:rFonts w:ascii="Courier New" w:eastAsia="Times New Roman" w:hAnsi="Courier New" w:cs="Times New Roman"/>
          <w:color w:val="000000"/>
          <w:sz w:val="20"/>
          <w:szCs w:val="20"/>
          <w:lang w:eastAsia="ru-RU"/>
        </w:rPr>
        <w: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2. Пол 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(женский, мужской - указать нужное)</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3. Дата рождения 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(число, месяц, год)</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4. Место рождения 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(республика, край, область, населенный пункт)</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5. Документ, удостоверяющий личность 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(наименование, номер и серия документа, кем и когда выдан)</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6. Принадлежность к гражданству 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(гражданин Российской Федерации)</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7. Адрес места жительства 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w:t>
      </w:r>
      <w:proofErr w:type="gramStart"/>
      <w:r w:rsidRPr="002401D7">
        <w:rPr>
          <w:rFonts w:ascii="Courier New" w:eastAsia="Times New Roman" w:hAnsi="Courier New" w:cs="Times New Roman"/>
          <w:color w:val="000000"/>
          <w:sz w:val="20"/>
          <w:szCs w:val="20"/>
          <w:lang w:eastAsia="ru-RU"/>
        </w:rPr>
        <w:t>(почтовый адрес места жительства,</w:t>
      </w:r>
      <w:proofErr w:type="gramEnd"/>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пребывания, фактического проживания)</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8. Сведения о законном представителе или доверенном лице 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(фамилия, имя, отчество)</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w:t>
      </w:r>
      <w:proofErr w:type="gramStart"/>
      <w:r w:rsidRPr="002401D7">
        <w:rPr>
          <w:rFonts w:ascii="Courier New" w:eastAsia="Times New Roman" w:hAnsi="Courier New" w:cs="Times New Roman"/>
          <w:color w:val="000000"/>
          <w:sz w:val="20"/>
          <w:szCs w:val="20"/>
          <w:lang w:eastAsia="ru-RU"/>
        </w:rPr>
        <w:t>(почтовый адрес места жительства, пребывания, фактического проживания,</w:t>
      </w:r>
      <w:proofErr w:type="gramEnd"/>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телефон)</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9. Дата рождения 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(число, месяц, год)</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10. Место рождения 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(республика, край, область, населенный пункт)</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11. Документ,  удостоверяющий  личность  законного  представителя   или</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доверенного лица 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(наименование, номер и серия документа, кем и когда выдан)</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12. Документ,  подтверждающий  полномочия  законного представителя  или</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доверенного лица 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(наименование, номер и серия документа, кем и когда выдан)</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В  том  случае,  если  законным  представителем  или  доверенным  лицом</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является  юридическое  лицо,  то дополнительно указываются реквизиты, в том</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2401D7">
        <w:rPr>
          <w:rFonts w:ascii="Courier New" w:eastAsia="Times New Roman" w:hAnsi="Courier New" w:cs="Times New Roman"/>
          <w:color w:val="000000"/>
          <w:sz w:val="20"/>
          <w:szCs w:val="20"/>
          <w:lang w:eastAsia="ru-RU"/>
        </w:rPr>
        <w:t>числе банковские, юридического лица _______________________________________</w:t>
      </w:r>
      <w:proofErr w:type="gramEnd"/>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13. По указанному адресу со мной совместно </w:t>
      </w:r>
      <w:proofErr w:type="gramStart"/>
      <w:r w:rsidRPr="002401D7">
        <w:rPr>
          <w:rFonts w:ascii="Courier New" w:eastAsia="Times New Roman" w:hAnsi="Courier New" w:cs="Times New Roman"/>
          <w:color w:val="000000"/>
          <w:sz w:val="20"/>
          <w:szCs w:val="20"/>
          <w:lang w:eastAsia="ru-RU"/>
        </w:rPr>
        <w:t>зарегистрированы</w:t>
      </w:r>
      <w:proofErr w:type="gramEnd"/>
      <w:r w:rsidRPr="002401D7">
        <w:rPr>
          <w:rFonts w:ascii="Courier New" w:eastAsia="Times New Roman" w:hAnsi="Courier New" w:cs="Times New Roman"/>
          <w:color w:val="000000"/>
          <w:sz w:val="20"/>
          <w:szCs w:val="20"/>
          <w:lang w:eastAsia="ru-RU"/>
        </w:rPr>
        <w:t xml:space="preserve"> и проживают</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(сведения о регистрации граждан по месту жительства или месту пребывания):</w:t>
      </w:r>
    </w:p>
    <w:p w:rsidR="002401D7" w:rsidRPr="002401D7" w:rsidRDefault="002401D7" w:rsidP="002401D7">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1417"/>
        <w:gridCol w:w="1700"/>
        <w:gridCol w:w="4177"/>
      </w:tblGrid>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N</w:t>
            </w:r>
          </w:p>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proofErr w:type="gramStart"/>
            <w:r w:rsidRPr="002401D7">
              <w:rPr>
                <w:rFonts w:ascii="Arial" w:eastAsia="Times New Roman" w:hAnsi="Arial" w:cs="Times New Roman"/>
                <w:color w:val="000000"/>
                <w:sz w:val="20"/>
                <w:szCs w:val="20"/>
                <w:lang w:eastAsia="ru-RU"/>
              </w:rPr>
              <w:t>П</w:t>
            </w:r>
            <w:proofErr w:type="gramEnd"/>
            <w:r w:rsidRPr="002401D7">
              <w:rPr>
                <w:rFonts w:ascii="Arial" w:eastAsia="Times New Roman" w:hAnsi="Arial" w:cs="Times New Roman"/>
                <w:color w:val="000000"/>
                <w:sz w:val="20"/>
                <w:szCs w:val="20"/>
                <w:lang w:eastAsia="ru-RU"/>
              </w:rPr>
              <w:t>№ п/п</w:t>
            </w: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Фамилия, имя, отчество</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Дата рождения</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Родственные связи</w:t>
            </w:r>
          </w:p>
        </w:tc>
        <w:tc>
          <w:tcPr>
            <w:tcW w:w="41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Наименование и реквизиты документа, удостоверяющего личность и подтверждающего родственные связи</w:t>
            </w: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 xml:space="preserve">  1</w:t>
            </w: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 xml:space="preserve">     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 xml:space="preserve">        3</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4</w:t>
            </w:r>
          </w:p>
        </w:tc>
        <w:tc>
          <w:tcPr>
            <w:tcW w:w="41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 xml:space="preserve">            5</w:t>
            </w: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41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41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41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41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bl>
    <w:p w:rsidR="002401D7" w:rsidRPr="002401D7" w:rsidRDefault="002401D7" w:rsidP="002401D7">
      <w:pPr>
        <w:widowControl w:val="0"/>
        <w:spacing w:after="0" w:line="240" w:lineRule="auto"/>
        <w:ind w:firstLine="720"/>
        <w:jc w:val="both"/>
        <w:rPr>
          <w:rFonts w:ascii="Arial" w:eastAsia="Times New Roman" w:hAnsi="Arial" w:cs="Times New Roman"/>
          <w:color w:val="000000"/>
          <w:sz w:val="20"/>
          <w:szCs w:val="20"/>
          <w:lang w:eastAsia="ru-RU"/>
        </w:rPr>
      </w:pPr>
    </w:p>
    <w:p w:rsidR="002401D7" w:rsidRPr="002401D7" w:rsidRDefault="002401D7" w:rsidP="002401D7">
      <w:pPr>
        <w:widowControl w:val="0"/>
        <w:spacing w:after="0" w:line="240" w:lineRule="auto"/>
        <w:ind w:firstLine="540"/>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14. </w:t>
      </w:r>
      <w:proofErr w:type="gramStart"/>
      <w:r w:rsidRPr="002401D7">
        <w:rPr>
          <w:rFonts w:ascii="Courier New" w:eastAsia="Times New Roman" w:hAnsi="Courier New" w:cs="Times New Roman"/>
          <w:color w:val="000000"/>
          <w:sz w:val="20"/>
          <w:szCs w:val="20"/>
          <w:lang w:eastAsia="ru-RU"/>
        </w:rPr>
        <w:t>Сведения о детях (по очередности рождаемости (усыновления):</w:t>
      </w:r>
      <w:proofErr w:type="gramEnd"/>
    </w:p>
    <w:p w:rsidR="002401D7" w:rsidRPr="002401D7" w:rsidRDefault="002401D7" w:rsidP="002401D7">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915"/>
        <w:gridCol w:w="1635"/>
        <w:gridCol w:w="1303"/>
        <w:gridCol w:w="1474"/>
        <w:gridCol w:w="2534"/>
      </w:tblGrid>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 xml:space="preserve">N </w:t>
            </w:r>
            <w:proofErr w:type="gramStart"/>
            <w:r w:rsidRPr="002401D7">
              <w:rPr>
                <w:rFonts w:ascii="Arial" w:eastAsia="Times New Roman" w:hAnsi="Arial" w:cs="Times New Roman"/>
                <w:color w:val="000000"/>
                <w:sz w:val="20"/>
                <w:szCs w:val="20"/>
                <w:lang w:eastAsia="ru-RU"/>
              </w:rPr>
              <w:t>п</w:t>
            </w:r>
            <w:proofErr w:type="gramEnd"/>
            <w:r w:rsidRPr="002401D7">
              <w:rPr>
                <w:rFonts w:ascii="Arial" w:eastAsia="Times New Roman" w:hAnsi="Arial" w:cs="Times New Roman"/>
                <w:color w:val="000000"/>
                <w:sz w:val="20"/>
                <w:szCs w:val="20"/>
                <w:lang w:eastAsia="ru-RU"/>
              </w:rPr>
              <w:t>/п</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Фамилия, имя, отчество</w:t>
            </w:r>
          </w:p>
        </w:tc>
        <w:tc>
          <w:tcPr>
            <w:tcW w:w="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Пол</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Реквизиты свидетельства о рождении</w:t>
            </w:r>
          </w:p>
        </w:tc>
        <w:tc>
          <w:tcPr>
            <w:tcW w:w="13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Число, месяц, год рождения</w:t>
            </w: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Место рождения</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Гражданство</w:t>
            </w: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1</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2</w:t>
            </w:r>
          </w:p>
        </w:tc>
        <w:tc>
          <w:tcPr>
            <w:tcW w:w="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3</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4</w:t>
            </w:r>
          </w:p>
        </w:tc>
        <w:tc>
          <w:tcPr>
            <w:tcW w:w="13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5</w:t>
            </w: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6</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7</w:t>
            </w: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bl>
    <w:p w:rsidR="002401D7" w:rsidRPr="002401D7" w:rsidRDefault="002401D7" w:rsidP="002401D7">
      <w:pPr>
        <w:widowControl w:val="0"/>
        <w:spacing w:after="0" w:line="240" w:lineRule="auto"/>
        <w:ind w:firstLine="720"/>
        <w:jc w:val="both"/>
        <w:rPr>
          <w:rFonts w:ascii="Arial" w:eastAsia="Times New Roman" w:hAnsi="Arial" w:cs="Times New Roman"/>
          <w:color w:val="000000"/>
          <w:sz w:val="20"/>
          <w:szCs w:val="20"/>
          <w:lang w:eastAsia="ru-RU"/>
        </w:rPr>
      </w:pPr>
    </w:p>
    <w:p w:rsidR="002401D7" w:rsidRPr="002401D7" w:rsidRDefault="002401D7" w:rsidP="002401D7">
      <w:pPr>
        <w:widowControl w:val="0"/>
        <w:spacing w:after="0" w:line="240" w:lineRule="auto"/>
        <w:ind w:firstLine="540"/>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Я и члены моей семьи имеем в собственности _____ жило</w:t>
      </w:r>
      <w:proofErr w:type="gramStart"/>
      <w:r w:rsidRPr="002401D7">
        <w:rPr>
          <w:rFonts w:ascii="Arial" w:eastAsia="Times New Roman" w:hAnsi="Arial" w:cs="Times New Roman"/>
          <w:color w:val="000000"/>
          <w:sz w:val="20"/>
          <w:szCs w:val="20"/>
          <w:lang w:eastAsia="ru-RU"/>
        </w:rPr>
        <w:t>е(</w:t>
      </w:r>
      <w:proofErr w:type="spellStart"/>
      <w:proofErr w:type="gramEnd"/>
      <w:r w:rsidRPr="002401D7">
        <w:rPr>
          <w:rFonts w:ascii="Arial" w:eastAsia="Times New Roman" w:hAnsi="Arial" w:cs="Times New Roman"/>
          <w:color w:val="000000"/>
          <w:sz w:val="20"/>
          <w:szCs w:val="20"/>
          <w:lang w:eastAsia="ru-RU"/>
        </w:rPr>
        <w:t>ых</w:t>
      </w:r>
      <w:proofErr w:type="spellEnd"/>
      <w:r w:rsidRPr="002401D7">
        <w:rPr>
          <w:rFonts w:ascii="Arial" w:eastAsia="Times New Roman" w:hAnsi="Arial" w:cs="Times New Roman"/>
          <w:color w:val="000000"/>
          <w:sz w:val="20"/>
          <w:szCs w:val="20"/>
          <w:lang w:eastAsia="ru-RU"/>
        </w:rPr>
        <w:t>) помещение(</w:t>
      </w:r>
      <w:proofErr w:type="spellStart"/>
      <w:r w:rsidRPr="002401D7">
        <w:rPr>
          <w:rFonts w:ascii="Arial" w:eastAsia="Times New Roman" w:hAnsi="Arial" w:cs="Times New Roman"/>
          <w:color w:val="000000"/>
          <w:sz w:val="20"/>
          <w:szCs w:val="20"/>
          <w:lang w:eastAsia="ru-RU"/>
        </w:rPr>
        <w:t>ий</w:t>
      </w:r>
      <w:proofErr w:type="spellEnd"/>
      <w:r w:rsidRPr="002401D7">
        <w:rPr>
          <w:rFonts w:ascii="Arial" w:eastAsia="Times New Roman" w:hAnsi="Arial" w:cs="Times New Roman"/>
          <w:color w:val="000000"/>
          <w:sz w:val="20"/>
          <w:szCs w:val="20"/>
          <w:lang w:eastAsia="ru-RU"/>
        </w:rPr>
        <w:t xml:space="preserve">) общей </w:t>
      </w:r>
    </w:p>
    <w:p w:rsidR="002401D7" w:rsidRPr="002401D7" w:rsidRDefault="002401D7" w:rsidP="002401D7">
      <w:pPr>
        <w:widowControl w:val="0"/>
        <w:spacing w:after="0" w:line="240" w:lineRule="auto"/>
        <w:ind w:firstLine="540"/>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площадью ____ кв. метров:</w:t>
      </w:r>
    </w:p>
    <w:p w:rsidR="002401D7" w:rsidRPr="002401D7" w:rsidRDefault="002401D7" w:rsidP="002401D7">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2267"/>
        <w:gridCol w:w="1984"/>
        <w:gridCol w:w="3043"/>
      </w:tblGrid>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 xml:space="preserve">N </w:t>
            </w:r>
            <w:proofErr w:type="gramStart"/>
            <w:r w:rsidRPr="002401D7">
              <w:rPr>
                <w:rFonts w:ascii="Arial" w:eastAsia="Times New Roman" w:hAnsi="Arial" w:cs="Times New Roman"/>
                <w:color w:val="000000"/>
                <w:sz w:val="20"/>
                <w:szCs w:val="20"/>
                <w:lang w:eastAsia="ru-RU"/>
              </w:rPr>
              <w:t>п</w:t>
            </w:r>
            <w:proofErr w:type="gramEnd"/>
            <w:r w:rsidRPr="002401D7">
              <w:rPr>
                <w:rFonts w:ascii="Arial" w:eastAsia="Times New Roman" w:hAnsi="Arial" w:cs="Times New Roman"/>
                <w:color w:val="000000"/>
                <w:sz w:val="20"/>
                <w:szCs w:val="20"/>
                <w:lang w:eastAsia="ru-RU"/>
              </w:rPr>
              <w:t>/п</w:t>
            </w: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Фамилия, имя, отчество собственника жилого помещения</w:t>
            </w: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Адрес жилого помещения</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Общая площадь жилого помещения (кв. метров)</w:t>
            </w:r>
          </w:p>
        </w:tc>
        <w:tc>
          <w:tcPr>
            <w:tcW w:w="30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Доля в праве собственности на жилое помещение</w:t>
            </w:r>
          </w:p>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(при наличии)</w:t>
            </w: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1</w:t>
            </w: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2</w:t>
            </w: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3</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4</w:t>
            </w:r>
          </w:p>
        </w:tc>
        <w:tc>
          <w:tcPr>
            <w:tcW w:w="30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5</w:t>
            </w: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0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0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0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0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bl>
    <w:p w:rsidR="002401D7" w:rsidRPr="002401D7" w:rsidRDefault="002401D7" w:rsidP="002401D7">
      <w:pPr>
        <w:widowControl w:val="0"/>
        <w:spacing w:after="0" w:line="240" w:lineRule="auto"/>
        <w:jc w:val="both"/>
        <w:rPr>
          <w:rFonts w:ascii="Arial" w:eastAsia="Times New Roman" w:hAnsi="Arial" w:cs="Times New Roman"/>
          <w:color w:val="000000"/>
          <w:sz w:val="20"/>
          <w:szCs w:val="20"/>
          <w:lang w:eastAsia="ru-RU"/>
        </w:rPr>
      </w:pPr>
    </w:p>
    <w:p w:rsidR="002401D7" w:rsidRPr="002401D7" w:rsidRDefault="002401D7" w:rsidP="002401D7">
      <w:pPr>
        <w:widowControl w:val="0"/>
        <w:spacing w:after="0" w:line="240" w:lineRule="auto"/>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В случае если в составе семьи имеется инвалид, в том числе ребенок-инвалид, страдающий тяжелыми формами хронических заболеваний, дающих право на дополнительную жилую площадь, предусмотренных перечнем, устанавливаемым</w:t>
      </w:r>
      <w:r w:rsidRPr="002401D7">
        <w:rPr>
          <w:rFonts w:ascii="Calibri" w:eastAsia="Times New Roman" w:hAnsi="Calibri" w:cs="Times New Roman"/>
          <w:color w:val="000000"/>
          <w:szCs w:val="20"/>
          <w:lang w:eastAsia="ru-RU"/>
        </w:rPr>
        <w:t xml:space="preserve"> </w:t>
      </w:r>
      <w:r w:rsidRPr="002401D7">
        <w:rPr>
          <w:rFonts w:ascii="Arial" w:eastAsia="Times New Roman" w:hAnsi="Arial" w:cs="Times New Roman"/>
          <w:color w:val="000000"/>
          <w:sz w:val="20"/>
          <w:szCs w:val="20"/>
          <w:lang w:eastAsia="ru-RU"/>
        </w:rPr>
        <w:t>уполномоченным Правительством Российской Федерации федеральным органом исполнительной власти, указать (с приложением подтверждающих документов):</w:t>
      </w:r>
    </w:p>
    <w:p w:rsidR="002401D7" w:rsidRPr="002401D7" w:rsidRDefault="002401D7" w:rsidP="002401D7">
      <w:pPr>
        <w:widowControl w:val="0"/>
        <w:spacing w:after="0" w:line="240" w:lineRule="auto"/>
        <w:jc w:val="both"/>
        <w:rPr>
          <w:rFonts w:ascii="Arial" w:eastAsia="Times New Roman" w:hAnsi="Arial"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1. _______________________________________________________________________________</w:t>
      </w:r>
    </w:p>
    <w:p w:rsidR="002401D7" w:rsidRPr="002401D7" w:rsidRDefault="002401D7" w:rsidP="002401D7">
      <w:pPr>
        <w:widowControl w:val="0"/>
        <w:spacing w:after="0" w:line="240" w:lineRule="auto"/>
        <w:jc w:val="center"/>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(ФИО инвалида и (или) ребенка-инвалида, страдающих тяжелыми формами хронических заболеваний, дающих право на дополнительную жилую площадь)</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lastRenderedPageBreak/>
        <w:tab/>
      </w:r>
      <w:r w:rsidRPr="002401D7">
        <w:rPr>
          <w:rFonts w:ascii="Courier New" w:eastAsia="Times New Roman" w:hAnsi="Courier New" w:cs="Times New Roman"/>
          <w:color w:val="000000"/>
          <w:sz w:val="20"/>
          <w:szCs w:val="20"/>
          <w:lang w:eastAsia="ru-RU"/>
        </w:rPr>
        <w:tab/>
        <w:t>на основании:__________________________________________________________________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t>(подтверждающий документ)</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2. _______________________________________________________________________________</w:t>
      </w:r>
    </w:p>
    <w:p w:rsidR="002401D7" w:rsidRPr="002401D7" w:rsidRDefault="002401D7" w:rsidP="002401D7">
      <w:pPr>
        <w:widowControl w:val="0"/>
        <w:spacing w:after="0" w:line="240" w:lineRule="auto"/>
        <w:ind w:left="170" w:firstLine="170"/>
        <w:jc w:val="center"/>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(ФИО инвалида и (или) ребенка-инвалида, страдающих тяжелыми формами хронических заболеваний, дающих право на дополнительную жилую площадь)</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t>на основании:__________________________________________________________________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r>
      <w:r w:rsidRPr="002401D7">
        <w:rPr>
          <w:rFonts w:ascii="Courier New" w:eastAsia="Times New Roman" w:hAnsi="Courier New" w:cs="Times New Roman"/>
          <w:color w:val="000000"/>
          <w:sz w:val="20"/>
          <w:szCs w:val="20"/>
          <w:lang w:eastAsia="ru-RU"/>
        </w:rPr>
        <w:tab/>
        <w:t>(подтверждающий документ)</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ind w:firstLine="540"/>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Я и члены моей семьи имеем в собственности ____ легково</w:t>
      </w:r>
      <w:proofErr w:type="gramStart"/>
      <w:r w:rsidRPr="002401D7">
        <w:rPr>
          <w:rFonts w:ascii="Arial" w:eastAsia="Times New Roman" w:hAnsi="Arial" w:cs="Times New Roman"/>
          <w:color w:val="000000"/>
          <w:sz w:val="20"/>
          <w:szCs w:val="20"/>
          <w:lang w:eastAsia="ru-RU"/>
        </w:rPr>
        <w:t>й(</w:t>
      </w:r>
      <w:proofErr w:type="spellStart"/>
      <w:proofErr w:type="gramEnd"/>
      <w:r w:rsidRPr="002401D7">
        <w:rPr>
          <w:rFonts w:ascii="Arial" w:eastAsia="Times New Roman" w:hAnsi="Arial" w:cs="Times New Roman"/>
          <w:color w:val="000000"/>
          <w:sz w:val="20"/>
          <w:szCs w:val="20"/>
          <w:lang w:eastAsia="ru-RU"/>
        </w:rPr>
        <w:t>ые</w:t>
      </w:r>
      <w:proofErr w:type="spellEnd"/>
      <w:r w:rsidRPr="002401D7">
        <w:rPr>
          <w:rFonts w:ascii="Arial" w:eastAsia="Times New Roman" w:hAnsi="Arial" w:cs="Times New Roman"/>
          <w:color w:val="000000"/>
          <w:sz w:val="20"/>
          <w:szCs w:val="20"/>
          <w:lang w:eastAsia="ru-RU"/>
        </w:rPr>
        <w:t xml:space="preserve">) автомобиль(ли) </w:t>
      </w:r>
    </w:p>
    <w:p w:rsidR="002401D7" w:rsidRPr="002401D7" w:rsidRDefault="002401D7" w:rsidP="002401D7">
      <w:pPr>
        <w:widowControl w:val="0"/>
        <w:spacing w:after="0" w:line="240" w:lineRule="auto"/>
        <w:ind w:firstLine="540"/>
        <w:jc w:val="both"/>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______________ года выпуска:</w:t>
      </w:r>
    </w:p>
    <w:p w:rsidR="002401D7" w:rsidRPr="002401D7" w:rsidRDefault="002401D7" w:rsidP="002401D7">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3401"/>
        <w:gridCol w:w="2759"/>
      </w:tblGrid>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N</w:t>
            </w:r>
          </w:p>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proofErr w:type="gramStart"/>
            <w:r w:rsidRPr="002401D7">
              <w:rPr>
                <w:rFonts w:ascii="Arial" w:eastAsia="Times New Roman" w:hAnsi="Arial" w:cs="Times New Roman"/>
                <w:color w:val="000000"/>
                <w:sz w:val="20"/>
                <w:szCs w:val="20"/>
                <w:lang w:eastAsia="ru-RU"/>
              </w:rPr>
              <w:t>п</w:t>
            </w:r>
            <w:proofErr w:type="gramEnd"/>
            <w:r w:rsidRPr="002401D7">
              <w:rPr>
                <w:rFonts w:ascii="Arial" w:eastAsia="Times New Roman" w:hAnsi="Arial" w:cs="Times New Roman"/>
                <w:color w:val="000000"/>
                <w:sz w:val="20"/>
                <w:szCs w:val="20"/>
                <w:lang w:eastAsia="ru-RU"/>
              </w:rPr>
              <w:t>/п</w:t>
            </w: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Фамилия, имя, отчество собственника легкового автомобиля</w:t>
            </w: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Место постановки на учет легкового автомобиля</w:t>
            </w:r>
          </w:p>
        </w:tc>
        <w:tc>
          <w:tcPr>
            <w:tcW w:w="2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Год выпуска легкового автомобиля</w:t>
            </w: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1</w:t>
            </w: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2</w:t>
            </w: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3</w:t>
            </w:r>
          </w:p>
        </w:tc>
        <w:tc>
          <w:tcPr>
            <w:tcW w:w="2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jc w:val="center"/>
              <w:rPr>
                <w:rFonts w:ascii="Arial" w:eastAsia="Times New Roman" w:hAnsi="Arial" w:cs="Times New Roman"/>
                <w:color w:val="000000"/>
                <w:sz w:val="20"/>
                <w:szCs w:val="20"/>
                <w:lang w:eastAsia="ru-RU"/>
              </w:rPr>
            </w:pPr>
            <w:r w:rsidRPr="002401D7">
              <w:rPr>
                <w:rFonts w:ascii="Arial" w:eastAsia="Times New Roman" w:hAnsi="Arial" w:cs="Times New Roman"/>
                <w:color w:val="000000"/>
                <w:sz w:val="20"/>
                <w:szCs w:val="20"/>
                <w:lang w:eastAsia="ru-RU"/>
              </w:rPr>
              <w:t>4</w:t>
            </w: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r w:rsidR="002401D7" w:rsidRPr="002401D7"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c>
          <w:tcPr>
            <w:tcW w:w="2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401D7" w:rsidRPr="002401D7" w:rsidRDefault="002401D7" w:rsidP="002401D7">
            <w:pPr>
              <w:widowControl w:val="0"/>
              <w:spacing w:after="0" w:line="240" w:lineRule="auto"/>
              <w:ind w:firstLine="720"/>
              <w:rPr>
                <w:rFonts w:ascii="Arial" w:eastAsia="Times New Roman" w:hAnsi="Arial" w:cs="Times New Roman"/>
                <w:color w:val="000000"/>
                <w:sz w:val="20"/>
                <w:szCs w:val="20"/>
                <w:lang w:eastAsia="ru-RU"/>
              </w:rPr>
            </w:pPr>
          </w:p>
        </w:tc>
      </w:tr>
    </w:tbl>
    <w:p w:rsidR="002401D7" w:rsidRPr="002401D7" w:rsidRDefault="002401D7" w:rsidP="002401D7">
      <w:pPr>
        <w:widowControl w:val="0"/>
        <w:spacing w:after="0" w:line="240" w:lineRule="auto"/>
        <w:ind w:firstLine="720"/>
        <w:jc w:val="both"/>
        <w:rPr>
          <w:rFonts w:ascii="Arial" w:eastAsia="Times New Roman" w:hAnsi="Arial"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Я и члены моей семьи имеем (не имеем) личное подсобное хозяйство.</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(нужное подчеркнуть)</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Прошу выдать мне сертификат на региональный материнский капитал в связи</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с рождением (усыновлением) (</w:t>
      </w:r>
      <w:proofErr w:type="gramStart"/>
      <w:r w:rsidRPr="002401D7">
        <w:rPr>
          <w:rFonts w:ascii="Courier New" w:eastAsia="Times New Roman" w:hAnsi="Courier New" w:cs="Times New Roman"/>
          <w:color w:val="000000"/>
          <w:sz w:val="20"/>
          <w:szCs w:val="20"/>
          <w:lang w:eastAsia="ru-RU"/>
        </w:rPr>
        <w:t>нужное</w:t>
      </w:r>
      <w:proofErr w:type="gramEnd"/>
      <w:r w:rsidRPr="002401D7">
        <w:rPr>
          <w:rFonts w:ascii="Courier New" w:eastAsia="Times New Roman" w:hAnsi="Courier New" w:cs="Times New Roman"/>
          <w:color w:val="000000"/>
          <w:sz w:val="20"/>
          <w:szCs w:val="20"/>
          <w:lang w:eastAsia="ru-RU"/>
        </w:rPr>
        <w:t xml:space="preserve"> подчеркнуть) 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 ребенка</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(указать очередность рождения (усыновления) ребенка)</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(фамилия, имя, отчество, дата рождения (усыновления) ребенка)</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Сертификат на региональный материнский капитал ранее 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(не выдавался, выдавался - указать нужное)</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Родительских прав в отношении ребенка (детей) 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(не лишалас</w:t>
      </w:r>
      <w:proofErr w:type="gramStart"/>
      <w:r w:rsidRPr="002401D7">
        <w:rPr>
          <w:rFonts w:ascii="Courier New" w:eastAsia="Times New Roman" w:hAnsi="Courier New" w:cs="Times New Roman"/>
          <w:color w:val="000000"/>
          <w:sz w:val="20"/>
          <w:szCs w:val="20"/>
          <w:lang w:eastAsia="ru-RU"/>
        </w:rPr>
        <w:t>ь(</w:t>
      </w:r>
      <w:proofErr w:type="spellStart"/>
      <w:proofErr w:type="gramEnd"/>
      <w:r w:rsidRPr="002401D7">
        <w:rPr>
          <w:rFonts w:ascii="Courier New" w:eastAsia="Times New Roman" w:hAnsi="Courier New" w:cs="Times New Roman"/>
          <w:color w:val="000000"/>
          <w:sz w:val="20"/>
          <w:szCs w:val="20"/>
          <w:lang w:eastAsia="ru-RU"/>
        </w:rPr>
        <w:t>ся</w:t>
      </w:r>
      <w:proofErr w:type="spellEnd"/>
      <w:r w:rsidRPr="002401D7">
        <w:rPr>
          <w:rFonts w:ascii="Courier New" w:eastAsia="Times New Roman" w:hAnsi="Courier New" w:cs="Times New Roman"/>
          <w:color w:val="000000"/>
          <w:sz w:val="20"/>
          <w:szCs w:val="20"/>
          <w:lang w:eastAsia="ru-RU"/>
        </w:rPr>
        <w:t>), лишалась(</w:t>
      </w:r>
      <w:proofErr w:type="spellStart"/>
      <w:r w:rsidRPr="002401D7">
        <w:rPr>
          <w:rFonts w:ascii="Courier New" w:eastAsia="Times New Roman" w:hAnsi="Courier New" w:cs="Times New Roman"/>
          <w:color w:val="000000"/>
          <w:sz w:val="20"/>
          <w:szCs w:val="20"/>
          <w:lang w:eastAsia="ru-RU"/>
        </w:rPr>
        <w:t>ся</w:t>
      </w:r>
      <w:proofErr w:type="spellEnd"/>
      <w:r w:rsidRPr="002401D7">
        <w:rPr>
          <w:rFonts w:ascii="Courier New" w:eastAsia="Times New Roman" w:hAnsi="Courier New" w:cs="Times New Roman"/>
          <w:color w:val="000000"/>
          <w:sz w:val="20"/>
          <w:szCs w:val="20"/>
          <w:lang w:eastAsia="ru-RU"/>
        </w:rPr>
        <w:t>) - указать нужное)</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Умышленных преступлений,  относящихся  к преступлениям против личности,</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в отношении своего ребенка (детей) не совершала (не совершал).</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Предупрежде</w:t>
      </w:r>
      <w:proofErr w:type="gramStart"/>
      <w:r w:rsidRPr="002401D7">
        <w:rPr>
          <w:rFonts w:ascii="Courier New" w:eastAsia="Times New Roman" w:hAnsi="Courier New" w:cs="Times New Roman"/>
          <w:color w:val="000000"/>
          <w:sz w:val="20"/>
          <w:szCs w:val="20"/>
          <w:lang w:eastAsia="ru-RU"/>
        </w:rPr>
        <w:t>н(</w:t>
      </w:r>
      <w:proofErr w:type="gramEnd"/>
      <w:r w:rsidRPr="002401D7">
        <w:rPr>
          <w:rFonts w:ascii="Courier New" w:eastAsia="Times New Roman" w:hAnsi="Courier New" w:cs="Times New Roman"/>
          <w:color w:val="000000"/>
          <w:sz w:val="20"/>
          <w:szCs w:val="20"/>
          <w:lang w:eastAsia="ru-RU"/>
        </w:rPr>
        <w:t>а)  об ответственности за сокрытие доходов и представление</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документов  с  заведомо  неверными сведениями, влияющими на право получения</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сертификата.</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К заявлению прилагаю следующие документы &lt;*&gt;: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1. 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2. 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3. 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4. ____________________________________________________________________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&lt;*&gt; При приеме документов в многофункциональном центре опись документов</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сотрудником   МФЦ  не  заполняется,  опись  формируется  в  </w:t>
      </w:r>
      <w:proofErr w:type="gramStart"/>
      <w:r w:rsidRPr="002401D7">
        <w:rPr>
          <w:rFonts w:ascii="Courier New" w:eastAsia="Times New Roman" w:hAnsi="Courier New" w:cs="Times New Roman"/>
          <w:color w:val="000000"/>
          <w:sz w:val="20"/>
          <w:szCs w:val="20"/>
          <w:lang w:eastAsia="ru-RU"/>
        </w:rPr>
        <w:t>интегрированной</w:t>
      </w:r>
      <w:proofErr w:type="gramEnd"/>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информационной системе единой сети многофункциональных центров.</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К   заявлению  прилагаю  согласия  на  обработку  персональных  данных,</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2401D7">
        <w:rPr>
          <w:rFonts w:ascii="Courier New" w:eastAsia="Times New Roman" w:hAnsi="Courier New" w:cs="Times New Roman"/>
          <w:color w:val="000000"/>
          <w:sz w:val="20"/>
          <w:szCs w:val="20"/>
          <w:lang w:eastAsia="ru-RU"/>
        </w:rPr>
        <w:t>подписанные</w:t>
      </w:r>
      <w:proofErr w:type="gramEnd"/>
      <w:r w:rsidRPr="002401D7">
        <w:rPr>
          <w:rFonts w:ascii="Courier New" w:eastAsia="Times New Roman" w:hAnsi="Courier New" w:cs="Times New Roman"/>
          <w:color w:val="000000"/>
          <w:sz w:val="20"/>
          <w:szCs w:val="20"/>
          <w:lang w:eastAsia="ru-RU"/>
        </w:rPr>
        <w:t xml:space="preserve">     собственноручно     совместно     со    мной   проживающими</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и зарегистрированными лицами (их законными представителями).</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____________   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(дата)        (подпись заявителя)</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При   положительном   решении   вопроса   прошу  выдать  сертификат  </w:t>
      </w:r>
      <w:proofErr w:type="gramStart"/>
      <w:r w:rsidRPr="002401D7">
        <w:rPr>
          <w:rFonts w:ascii="Courier New" w:eastAsia="Times New Roman" w:hAnsi="Courier New" w:cs="Times New Roman"/>
          <w:color w:val="000000"/>
          <w:sz w:val="20"/>
          <w:szCs w:val="20"/>
          <w:lang w:eastAsia="ru-RU"/>
        </w:rPr>
        <w:t>на</w:t>
      </w:r>
      <w:proofErr w:type="gramEnd"/>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региональный материнский капитал следующим способом:</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в органе социальной защиты населения;</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в МФЦ (возможно только при подаче заявления и документов в МФЦ).</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При  отрицательном решении вопроса о выдаче сертификата на </w:t>
      </w:r>
      <w:proofErr w:type="gramStart"/>
      <w:r w:rsidRPr="002401D7">
        <w:rPr>
          <w:rFonts w:ascii="Courier New" w:eastAsia="Times New Roman" w:hAnsi="Courier New" w:cs="Times New Roman"/>
          <w:color w:val="000000"/>
          <w:sz w:val="20"/>
          <w:szCs w:val="20"/>
          <w:lang w:eastAsia="ru-RU"/>
        </w:rPr>
        <w:t>региональный</w:t>
      </w:r>
      <w:proofErr w:type="gramEnd"/>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материнский капитал результат прошу выдать следующим способом:</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в органе социальной защиты населения;</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в МФЦ (при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w:t>
      </w:r>
      <w:proofErr w:type="gramStart"/>
      <w:r w:rsidRPr="002401D7">
        <w:rPr>
          <w:rFonts w:ascii="Courier New" w:eastAsia="Times New Roman" w:hAnsi="Courier New" w:cs="Times New Roman"/>
          <w:color w:val="000000"/>
          <w:sz w:val="20"/>
          <w:szCs w:val="20"/>
          <w:lang w:eastAsia="ru-RU"/>
        </w:rPr>
        <w:t>);;</w:t>
      </w:r>
      <w:proofErr w:type="gramEnd"/>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по почте;</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в электронном виде в личном кабинете на ЕПГ</w:t>
      </w:r>
      <w:proofErr w:type="gramStart"/>
      <w:r w:rsidRPr="002401D7">
        <w:rPr>
          <w:rFonts w:ascii="Courier New" w:eastAsia="Times New Roman" w:hAnsi="Courier New" w:cs="Times New Roman"/>
          <w:color w:val="000000"/>
          <w:sz w:val="20"/>
          <w:szCs w:val="20"/>
          <w:lang w:eastAsia="ru-RU"/>
        </w:rPr>
        <w:t>У(</w:t>
      </w:r>
      <w:proofErr w:type="gramEnd"/>
      <w:r w:rsidRPr="002401D7">
        <w:rPr>
          <w:rFonts w:ascii="Courier New" w:eastAsia="Times New Roman" w:hAnsi="Courier New" w:cs="Times New Roman"/>
          <w:color w:val="000000"/>
          <w:sz w:val="20"/>
          <w:szCs w:val="20"/>
          <w:lang w:eastAsia="ru-RU"/>
        </w:rPr>
        <w:t>возможно только при обращении за предоставлением услуги через ЕПГУ).</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2401D7">
        <w:rPr>
          <w:rFonts w:ascii="Courier New" w:eastAsia="Times New Roman" w:hAnsi="Courier New" w:cs="Times New Roman"/>
          <w:color w:val="000000"/>
          <w:sz w:val="20"/>
          <w:szCs w:val="20"/>
          <w:lang w:eastAsia="ru-RU"/>
        </w:rPr>
        <w:t>└─┘посредством СМС-информирования (возможно  только  при  подаче  заявления</w:t>
      </w:r>
      <w:proofErr w:type="gramEnd"/>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и документов в МФЦ.</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Данные, указанные в заявлении, соответствуют представленным документам.</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Заявление и документы гражданина 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зарегистрированы __________________________________________________________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(регистрационный номер заявления)</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принял _______________________ 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(дата приема заявления)   (подпись специалиста)</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(линия отреза)</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РАСПИСКА-УВЕДОМЛЕНИЕ</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Заявление и документы гражданина ______________________________________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(регистрационный номер заявления)</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принял _______________________ _________________________</w:t>
      </w:r>
    </w:p>
    <w:p w:rsidR="002401D7" w:rsidRPr="002401D7" w:rsidRDefault="002401D7" w:rsidP="002401D7">
      <w:pPr>
        <w:widowControl w:val="0"/>
        <w:spacing w:after="0" w:line="240" w:lineRule="auto"/>
        <w:jc w:val="both"/>
        <w:rPr>
          <w:rFonts w:ascii="Courier New" w:eastAsia="Times New Roman" w:hAnsi="Courier New" w:cs="Times New Roman"/>
          <w:color w:val="000000"/>
          <w:sz w:val="20"/>
          <w:szCs w:val="20"/>
          <w:lang w:eastAsia="ru-RU"/>
        </w:rPr>
      </w:pPr>
      <w:r w:rsidRPr="002401D7">
        <w:rPr>
          <w:rFonts w:ascii="Courier New" w:eastAsia="Times New Roman" w:hAnsi="Courier New" w:cs="Times New Roman"/>
          <w:color w:val="000000"/>
          <w:sz w:val="20"/>
          <w:szCs w:val="20"/>
          <w:lang w:eastAsia="ru-RU"/>
        </w:rPr>
        <w:t xml:space="preserve">       (дата приема заявления)   (подпись специалиста)</w:t>
      </w:r>
      <w:r w:rsidRPr="002401D7">
        <w:rPr>
          <w:rFonts w:ascii="Times New Roman" w:eastAsia="Times New Roman" w:hAnsi="Times New Roman" w:cs="Times New Roman"/>
          <w:color w:val="000000"/>
          <w:szCs w:val="20"/>
          <w:lang w:eastAsia="ru-RU"/>
        </w:rPr>
        <w:t>».</w:t>
      </w:r>
    </w:p>
    <w:p w:rsidR="005F3C73" w:rsidRDefault="005F3C73">
      <w:pPr>
        <w:pStyle w:val="ConsPlusNormal"/>
        <w:jc w:val="both"/>
      </w:pPr>
      <w:bookmarkStart w:id="17" w:name="_GoBack"/>
      <w:bookmarkEnd w:id="17"/>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1"/>
      </w:pPr>
      <w:r>
        <w:t>Приложение N 2</w:t>
      </w:r>
    </w:p>
    <w:p w:rsidR="005F3C73" w:rsidRDefault="005F3C73">
      <w:pPr>
        <w:pStyle w:val="ConsPlusNormal"/>
        <w:jc w:val="right"/>
      </w:pPr>
      <w:r>
        <w:t>к административному регламенту</w:t>
      </w:r>
    </w:p>
    <w:p w:rsidR="005F3C73" w:rsidRDefault="005F3C73">
      <w:pPr>
        <w:pStyle w:val="ConsPlusNormal"/>
        <w:jc w:val="right"/>
      </w:pPr>
      <w:r>
        <w:t>предоставления государственной услуги</w:t>
      </w:r>
    </w:p>
    <w:p w:rsidR="005F3C73" w:rsidRDefault="005F3C73">
      <w:pPr>
        <w:pStyle w:val="ConsPlusNormal"/>
        <w:jc w:val="right"/>
      </w:pPr>
      <w:r>
        <w:t>"Выдача сертификата</w:t>
      </w:r>
    </w:p>
    <w:p w:rsidR="005F3C73" w:rsidRDefault="005F3C73">
      <w:pPr>
        <w:pStyle w:val="ConsPlusNormal"/>
        <w:jc w:val="right"/>
      </w:pPr>
      <w:r>
        <w:t>на региональный материнский капитал"</w:t>
      </w:r>
    </w:p>
    <w:p w:rsidR="005F3C73" w:rsidRDefault="005F3C73">
      <w:pPr>
        <w:pStyle w:val="ConsPlusNormal"/>
        <w:jc w:val="both"/>
      </w:pPr>
    </w:p>
    <w:p w:rsidR="005F3C73" w:rsidRDefault="005F3C73">
      <w:pPr>
        <w:pStyle w:val="ConsPlusNormal"/>
        <w:jc w:val="center"/>
      </w:pPr>
      <w:bookmarkStart w:id="18" w:name="P966"/>
      <w:bookmarkEnd w:id="18"/>
      <w:r>
        <w:t>Журнал</w:t>
      </w:r>
    </w:p>
    <w:p w:rsidR="005F3C73" w:rsidRDefault="005F3C73">
      <w:pPr>
        <w:pStyle w:val="ConsPlusNormal"/>
        <w:jc w:val="center"/>
      </w:pPr>
      <w:r>
        <w:t>регистрации заявлений о выдаче</w:t>
      </w:r>
    </w:p>
    <w:p w:rsidR="005F3C73" w:rsidRDefault="005F3C73">
      <w:pPr>
        <w:pStyle w:val="ConsPlusNormal"/>
        <w:jc w:val="center"/>
      </w:pPr>
      <w:r>
        <w:t>сертификата на региональный материнский капитал</w:t>
      </w:r>
    </w:p>
    <w:p w:rsidR="005F3C73" w:rsidRDefault="005F3C73">
      <w:pPr>
        <w:pStyle w:val="ConsPlusNormal"/>
        <w:jc w:val="center"/>
      </w:pPr>
      <w:r>
        <w:t>(его дубликата) и решений ОСЗН</w:t>
      </w:r>
    </w:p>
    <w:p w:rsidR="005F3C73" w:rsidRDefault="005F3C73">
      <w:pPr>
        <w:pStyle w:val="ConsPlusNormal"/>
        <w:jc w:val="both"/>
      </w:pPr>
    </w:p>
    <w:p w:rsidR="005F3C73" w:rsidRDefault="005F3C73">
      <w:pPr>
        <w:pStyle w:val="ConsPlusNormal"/>
        <w:sectPr w:rsidR="005F3C73" w:rsidSect="00D6061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360"/>
        <w:gridCol w:w="1303"/>
        <w:gridCol w:w="793"/>
        <w:gridCol w:w="1644"/>
        <w:gridCol w:w="1303"/>
        <w:gridCol w:w="850"/>
        <w:gridCol w:w="907"/>
        <w:gridCol w:w="1700"/>
        <w:gridCol w:w="1417"/>
      </w:tblGrid>
      <w:tr w:rsidR="005F3C73">
        <w:tc>
          <w:tcPr>
            <w:tcW w:w="623" w:type="dxa"/>
            <w:vMerge w:val="restart"/>
          </w:tcPr>
          <w:p w:rsidR="005F3C73" w:rsidRDefault="005F3C73">
            <w:pPr>
              <w:pStyle w:val="ConsPlusNormal"/>
              <w:jc w:val="center"/>
            </w:pPr>
            <w:r>
              <w:lastRenderedPageBreak/>
              <w:t>N</w:t>
            </w:r>
          </w:p>
          <w:p w:rsidR="005F3C73" w:rsidRDefault="005F3C73">
            <w:pPr>
              <w:pStyle w:val="ConsPlusNormal"/>
              <w:jc w:val="center"/>
            </w:pPr>
            <w:proofErr w:type="gramStart"/>
            <w:r>
              <w:t>п</w:t>
            </w:r>
            <w:proofErr w:type="gramEnd"/>
            <w:r>
              <w:t>/п</w:t>
            </w:r>
          </w:p>
        </w:tc>
        <w:tc>
          <w:tcPr>
            <w:tcW w:w="6403" w:type="dxa"/>
            <w:gridSpan w:val="5"/>
          </w:tcPr>
          <w:p w:rsidR="005F3C73" w:rsidRDefault="005F3C73">
            <w:pPr>
              <w:pStyle w:val="ConsPlusNormal"/>
              <w:jc w:val="center"/>
            </w:pPr>
            <w:r>
              <w:t>Сведения о заявителе</w:t>
            </w:r>
          </w:p>
        </w:tc>
        <w:tc>
          <w:tcPr>
            <w:tcW w:w="4874" w:type="dxa"/>
            <w:gridSpan w:val="4"/>
          </w:tcPr>
          <w:p w:rsidR="005F3C73" w:rsidRDefault="005F3C73">
            <w:pPr>
              <w:pStyle w:val="ConsPlusNormal"/>
              <w:jc w:val="center"/>
            </w:pPr>
            <w:r>
              <w:t>Сведения о решении ОСЗН</w:t>
            </w:r>
          </w:p>
        </w:tc>
      </w:tr>
      <w:tr w:rsidR="005F3C73">
        <w:tc>
          <w:tcPr>
            <w:tcW w:w="623" w:type="dxa"/>
            <w:vMerge/>
          </w:tcPr>
          <w:p w:rsidR="005F3C73" w:rsidRDefault="005F3C73">
            <w:pPr>
              <w:pStyle w:val="ConsPlusNormal"/>
            </w:pPr>
          </w:p>
        </w:tc>
        <w:tc>
          <w:tcPr>
            <w:tcW w:w="1360" w:type="dxa"/>
            <w:vMerge w:val="restart"/>
          </w:tcPr>
          <w:p w:rsidR="005F3C73" w:rsidRDefault="005F3C73">
            <w:pPr>
              <w:pStyle w:val="ConsPlusNormal"/>
              <w:jc w:val="center"/>
            </w:pPr>
            <w:r>
              <w:t>дата приема заявлений</w:t>
            </w:r>
          </w:p>
        </w:tc>
        <w:tc>
          <w:tcPr>
            <w:tcW w:w="1303" w:type="dxa"/>
            <w:vMerge w:val="restart"/>
          </w:tcPr>
          <w:p w:rsidR="005F3C73" w:rsidRDefault="005F3C73">
            <w:pPr>
              <w:pStyle w:val="ConsPlusNormal"/>
              <w:jc w:val="center"/>
            </w:pPr>
            <w:r>
              <w:t>фамилия, имя, отчество</w:t>
            </w:r>
          </w:p>
        </w:tc>
        <w:tc>
          <w:tcPr>
            <w:tcW w:w="793" w:type="dxa"/>
            <w:vMerge w:val="restart"/>
          </w:tcPr>
          <w:p w:rsidR="005F3C73" w:rsidRDefault="005F3C73">
            <w:pPr>
              <w:pStyle w:val="ConsPlusNormal"/>
              <w:jc w:val="center"/>
            </w:pPr>
            <w:r>
              <w:t>статус &lt;*&gt;</w:t>
            </w:r>
          </w:p>
        </w:tc>
        <w:tc>
          <w:tcPr>
            <w:tcW w:w="1644" w:type="dxa"/>
            <w:vMerge w:val="restart"/>
          </w:tcPr>
          <w:p w:rsidR="005F3C73" w:rsidRDefault="005F3C73">
            <w:pPr>
              <w:pStyle w:val="ConsPlusNormal"/>
              <w:jc w:val="center"/>
            </w:pPr>
            <w:r>
              <w:t>адрес места жительства, места пребывания, фактического проживания</w:t>
            </w:r>
          </w:p>
        </w:tc>
        <w:tc>
          <w:tcPr>
            <w:tcW w:w="1303" w:type="dxa"/>
            <w:vMerge w:val="restart"/>
          </w:tcPr>
          <w:p w:rsidR="005F3C73" w:rsidRDefault="005F3C73">
            <w:pPr>
              <w:pStyle w:val="ConsPlusNormal"/>
              <w:jc w:val="center"/>
            </w:pPr>
            <w:r>
              <w:t>реквизиты документа, удостоверяющего личность</w:t>
            </w:r>
          </w:p>
        </w:tc>
        <w:tc>
          <w:tcPr>
            <w:tcW w:w="1757" w:type="dxa"/>
            <w:gridSpan w:val="2"/>
          </w:tcPr>
          <w:p w:rsidR="005F3C73" w:rsidRDefault="005F3C73">
            <w:pPr>
              <w:pStyle w:val="ConsPlusNormal"/>
              <w:jc w:val="center"/>
            </w:pPr>
            <w:r>
              <w:t>дата и N решения о выдаче сертификата на региональный материнский капитал</w:t>
            </w:r>
          </w:p>
        </w:tc>
        <w:tc>
          <w:tcPr>
            <w:tcW w:w="1700" w:type="dxa"/>
          </w:tcPr>
          <w:p w:rsidR="005F3C73" w:rsidRDefault="005F3C73">
            <w:pPr>
              <w:pStyle w:val="ConsPlusNormal"/>
              <w:jc w:val="center"/>
            </w:pPr>
            <w:r>
              <w:t>дата и N решения об отказе в выдаче сертификата на региональный материнский капитал</w:t>
            </w:r>
          </w:p>
        </w:tc>
        <w:tc>
          <w:tcPr>
            <w:tcW w:w="1417" w:type="dxa"/>
          </w:tcPr>
          <w:p w:rsidR="005F3C73" w:rsidRDefault="005F3C73">
            <w:pPr>
              <w:pStyle w:val="ConsPlusNormal"/>
              <w:jc w:val="center"/>
            </w:pPr>
            <w:r>
              <w:t>примечание (отметка о выдаче дубликата)</w:t>
            </w:r>
          </w:p>
        </w:tc>
      </w:tr>
      <w:tr w:rsidR="005F3C73">
        <w:tc>
          <w:tcPr>
            <w:tcW w:w="623" w:type="dxa"/>
            <w:vMerge/>
          </w:tcPr>
          <w:p w:rsidR="005F3C73" w:rsidRDefault="005F3C73">
            <w:pPr>
              <w:pStyle w:val="ConsPlusNormal"/>
            </w:pPr>
          </w:p>
        </w:tc>
        <w:tc>
          <w:tcPr>
            <w:tcW w:w="1360" w:type="dxa"/>
            <w:vMerge/>
          </w:tcPr>
          <w:p w:rsidR="005F3C73" w:rsidRDefault="005F3C73">
            <w:pPr>
              <w:pStyle w:val="ConsPlusNormal"/>
            </w:pPr>
          </w:p>
        </w:tc>
        <w:tc>
          <w:tcPr>
            <w:tcW w:w="1303" w:type="dxa"/>
            <w:vMerge/>
          </w:tcPr>
          <w:p w:rsidR="005F3C73" w:rsidRDefault="005F3C73">
            <w:pPr>
              <w:pStyle w:val="ConsPlusNormal"/>
            </w:pPr>
          </w:p>
        </w:tc>
        <w:tc>
          <w:tcPr>
            <w:tcW w:w="793" w:type="dxa"/>
            <w:vMerge/>
          </w:tcPr>
          <w:p w:rsidR="005F3C73" w:rsidRDefault="005F3C73">
            <w:pPr>
              <w:pStyle w:val="ConsPlusNormal"/>
            </w:pPr>
          </w:p>
        </w:tc>
        <w:tc>
          <w:tcPr>
            <w:tcW w:w="1644" w:type="dxa"/>
            <w:vMerge/>
          </w:tcPr>
          <w:p w:rsidR="005F3C73" w:rsidRDefault="005F3C73">
            <w:pPr>
              <w:pStyle w:val="ConsPlusNormal"/>
            </w:pPr>
          </w:p>
        </w:tc>
        <w:tc>
          <w:tcPr>
            <w:tcW w:w="1303" w:type="dxa"/>
            <w:vMerge/>
          </w:tcPr>
          <w:p w:rsidR="005F3C73" w:rsidRDefault="005F3C73">
            <w:pPr>
              <w:pStyle w:val="ConsPlusNormal"/>
            </w:pPr>
          </w:p>
        </w:tc>
        <w:tc>
          <w:tcPr>
            <w:tcW w:w="850" w:type="dxa"/>
          </w:tcPr>
          <w:p w:rsidR="005F3C73" w:rsidRDefault="005F3C73">
            <w:pPr>
              <w:pStyle w:val="ConsPlusNormal"/>
              <w:jc w:val="center"/>
            </w:pPr>
            <w:r>
              <w:t>дата</w:t>
            </w:r>
          </w:p>
        </w:tc>
        <w:tc>
          <w:tcPr>
            <w:tcW w:w="907" w:type="dxa"/>
          </w:tcPr>
          <w:p w:rsidR="005F3C73" w:rsidRDefault="005F3C73">
            <w:pPr>
              <w:pStyle w:val="ConsPlusNormal"/>
              <w:jc w:val="center"/>
            </w:pPr>
            <w:r>
              <w:t>N</w:t>
            </w:r>
          </w:p>
        </w:tc>
        <w:tc>
          <w:tcPr>
            <w:tcW w:w="1700" w:type="dxa"/>
          </w:tcPr>
          <w:p w:rsidR="005F3C73" w:rsidRDefault="005F3C73">
            <w:pPr>
              <w:pStyle w:val="ConsPlusNormal"/>
              <w:jc w:val="center"/>
            </w:pPr>
            <w:r>
              <w:t>дата</w:t>
            </w:r>
          </w:p>
        </w:tc>
        <w:tc>
          <w:tcPr>
            <w:tcW w:w="1417" w:type="dxa"/>
          </w:tcPr>
          <w:p w:rsidR="005F3C73" w:rsidRDefault="005F3C73">
            <w:pPr>
              <w:pStyle w:val="ConsPlusNormal"/>
              <w:jc w:val="center"/>
            </w:pPr>
            <w:r>
              <w:t>N</w:t>
            </w:r>
          </w:p>
        </w:tc>
      </w:tr>
      <w:tr w:rsidR="005F3C73">
        <w:tc>
          <w:tcPr>
            <w:tcW w:w="623" w:type="dxa"/>
          </w:tcPr>
          <w:p w:rsidR="005F3C73" w:rsidRDefault="005F3C73">
            <w:pPr>
              <w:pStyle w:val="ConsPlusNormal"/>
              <w:jc w:val="center"/>
            </w:pPr>
            <w:r>
              <w:t>1</w:t>
            </w:r>
          </w:p>
        </w:tc>
        <w:tc>
          <w:tcPr>
            <w:tcW w:w="1360" w:type="dxa"/>
          </w:tcPr>
          <w:p w:rsidR="005F3C73" w:rsidRDefault="005F3C73">
            <w:pPr>
              <w:pStyle w:val="ConsPlusNormal"/>
              <w:jc w:val="center"/>
            </w:pPr>
            <w:r>
              <w:t>2</w:t>
            </w:r>
          </w:p>
        </w:tc>
        <w:tc>
          <w:tcPr>
            <w:tcW w:w="1303" w:type="dxa"/>
          </w:tcPr>
          <w:p w:rsidR="005F3C73" w:rsidRDefault="005F3C73">
            <w:pPr>
              <w:pStyle w:val="ConsPlusNormal"/>
              <w:jc w:val="center"/>
            </w:pPr>
            <w:r>
              <w:t>3</w:t>
            </w:r>
          </w:p>
        </w:tc>
        <w:tc>
          <w:tcPr>
            <w:tcW w:w="793" w:type="dxa"/>
          </w:tcPr>
          <w:p w:rsidR="005F3C73" w:rsidRDefault="005F3C73">
            <w:pPr>
              <w:pStyle w:val="ConsPlusNormal"/>
              <w:jc w:val="center"/>
            </w:pPr>
            <w:r>
              <w:t>4</w:t>
            </w:r>
          </w:p>
        </w:tc>
        <w:tc>
          <w:tcPr>
            <w:tcW w:w="1644" w:type="dxa"/>
          </w:tcPr>
          <w:p w:rsidR="005F3C73" w:rsidRDefault="005F3C73">
            <w:pPr>
              <w:pStyle w:val="ConsPlusNormal"/>
              <w:jc w:val="center"/>
            </w:pPr>
            <w:r>
              <w:t>5</w:t>
            </w:r>
          </w:p>
        </w:tc>
        <w:tc>
          <w:tcPr>
            <w:tcW w:w="1303" w:type="dxa"/>
          </w:tcPr>
          <w:p w:rsidR="005F3C73" w:rsidRDefault="005F3C73">
            <w:pPr>
              <w:pStyle w:val="ConsPlusNormal"/>
              <w:jc w:val="center"/>
            </w:pPr>
            <w:r>
              <w:t>6</w:t>
            </w:r>
          </w:p>
        </w:tc>
        <w:tc>
          <w:tcPr>
            <w:tcW w:w="850" w:type="dxa"/>
          </w:tcPr>
          <w:p w:rsidR="005F3C73" w:rsidRDefault="005F3C73">
            <w:pPr>
              <w:pStyle w:val="ConsPlusNormal"/>
              <w:jc w:val="center"/>
            </w:pPr>
            <w:r>
              <w:t>7</w:t>
            </w:r>
          </w:p>
        </w:tc>
        <w:tc>
          <w:tcPr>
            <w:tcW w:w="907" w:type="dxa"/>
          </w:tcPr>
          <w:p w:rsidR="005F3C73" w:rsidRDefault="005F3C73">
            <w:pPr>
              <w:pStyle w:val="ConsPlusNormal"/>
              <w:jc w:val="center"/>
            </w:pPr>
            <w:r>
              <w:t>8</w:t>
            </w:r>
          </w:p>
        </w:tc>
        <w:tc>
          <w:tcPr>
            <w:tcW w:w="1700" w:type="dxa"/>
          </w:tcPr>
          <w:p w:rsidR="005F3C73" w:rsidRDefault="005F3C73">
            <w:pPr>
              <w:pStyle w:val="ConsPlusNormal"/>
              <w:jc w:val="center"/>
            </w:pPr>
            <w:r>
              <w:t>9</w:t>
            </w:r>
          </w:p>
        </w:tc>
        <w:tc>
          <w:tcPr>
            <w:tcW w:w="1417" w:type="dxa"/>
          </w:tcPr>
          <w:p w:rsidR="005F3C73" w:rsidRDefault="005F3C73">
            <w:pPr>
              <w:pStyle w:val="ConsPlusNormal"/>
              <w:jc w:val="center"/>
            </w:pPr>
            <w:r>
              <w:t>10</w:t>
            </w:r>
          </w:p>
        </w:tc>
      </w:tr>
      <w:tr w:rsidR="005F3C73">
        <w:tc>
          <w:tcPr>
            <w:tcW w:w="623" w:type="dxa"/>
          </w:tcPr>
          <w:p w:rsidR="005F3C73" w:rsidRDefault="005F3C73">
            <w:pPr>
              <w:pStyle w:val="ConsPlusNormal"/>
            </w:pPr>
          </w:p>
        </w:tc>
        <w:tc>
          <w:tcPr>
            <w:tcW w:w="1360" w:type="dxa"/>
          </w:tcPr>
          <w:p w:rsidR="005F3C73" w:rsidRDefault="005F3C73">
            <w:pPr>
              <w:pStyle w:val="ConsPlusNormal"/>
            </w:pPr>
          </w:p>
        </w:tc>
        <w:tc>
          <w:tcPr>
            <w:tcW w:w="1303" w:type="dxa"/>
          </w:tcPr>
          <w:p w:rsidR="005F3C73" w:rsidRDefault="005F3C73">
            <w:pPr>
              <w:pStyle w:val="ConsPlusNormal"/>
            </w:pPr>
          </w:p>
        </w:tc>
        <w:tc>
          <w:tcPr>
            <w:tcW w:w="793" w:type="dxa"/>
          </w:tcPr>
          <w:p w:rsidR="005F3C73" w:rsidRDefault="005F3C73">
            <w:pPr>
              <w:pStyle w:val="ConsPlusNormal"/>
            </w:pPr>
          </w:p>
        </w:tc>
        <w:tc>
          <w:tcPr>
            <w:tcW w:w="1644" w:type="dxa"/>
          </w:tcPr>
          <w:p w:rsidR="005F3C73" w:rsidRDefault="005F3C73">
            <w:pPr>
              <w:pStyle w:val="ConsPlusNormal"/>
            </w:pPr>
          </w:p>
        </w:tc>
        <w:tc>
          <w:tcPr>
            <w:tcW w:w="1303" w:type="dxa"/>
          </w:tcPr>
          <w:p w:rsidR="005F3C73" w:rsidRDefault="005F3C73">
            <w:pPr>
              <w:pStyle w:val="ConsPlusNormal"/>
            </w:pPr>
          </w:p>
        </w:tc>
        <w:tc>
          <w:tcPr>
            <w:tcW w:w="850" w:type="dxa"/>
          </w:tcPr>
          <w:p w:rsidR="005F3C73" w:rsidRDefault="005F3C73">
            <w:pPr>
              <w:pStyle w:val="ConsPlusNormal"/>
            </w:pPr>
          </w:p>
        </w:tc>
        <w:tc>
          <w:tcPr>
            <w:tcW w:w="907" w:type="dxa"/>
          </w:tcPr>
          <w:p w:rsidR="005F3C73" w:rsidRDefault="005F3C73">
            <w:pPr>
              <w:pStyle w:val="ConsPlusNormal"/>
            </w:pPr>
          </w:p>
        </w:tc>
        <w:tc>
          <w:tcPr>
            <w:tcW w:w="1700" w:type="dxa"/>
          </w:tcPr>
          <w:p w:rsidR="005F3C73" w:rsidRDefault="005F3C73">
            <w:pPr>
              <w:pStyle w:val="ConsPlusNormal"/>
            </w:pPr>
          </w:p>
        </w:tc>
        <w:tc>
          <w:tcPr>
            <w:tcW w:w="1417" w:type="dxa"/>
          </w:tcPr>
          <w:p w:rsidR="005F3C73" w:rsidRDefault="005F3C73">
            <w:pPr>
              <w:pStyle w:val="ConsPlusNormal"/>
            </w:pPr>
          </w:p>
        </w:tc>
      </w:tr>
    </w:tbl>
    <w:p w:rsidR="005F3C73" w:rsidRDefault="005F3C73">
      <w:pPr>
        <w:pStyle w:val="ConsPlusNormal"/>
        <w:sectPr w:rsidR="005F3C73">
          <w:pgSz w:w="16838" w:h="11905" w:orient="landscape"/>
          <w:pgMar w:top="1701" w:right="1134" w:bottom="850" w:left="1134" w:header="0" w:footer="0" w:gutter="0"/>
          <w:cols w:space="720"/>
          <w:titlePg/>
        </w:sectPr>
      </w:pPr>
    </w:p>
    <w:p w:rsidR="005F3C73" w:rsidRDefault="005F3C73">
      <w:pPr>
        <w:pStyle w:val="ConsPlusNormal"/>
        <w:jc w:val="both"/>
      </w:pPr>
    </w:p>
    <w:p w:rsidR="005F3C73" w:rsidRDefault="005F3C73">
      <w:pPr>
        <w:pStyle w:val="ConsPlusNormal"/>
        <w:ind w:firstLine="540"/>
        <w:jc w:val="both"/>
      </w:pPr>
      <w:r>
        <w:t>--------------------------------</w:t>
      </w:r>
    </w:p>
    <w:p w:rsidR="005F3C73" w:rsidRDefault="005F3C73">
      <w:pPr>
        <w:pStyle w:val="ConsPlusNormal"/>
        <w:spacing w:before="220"/>
        <w:ind w:firstLine="540"/>
        <w:jc w:val="both"/>
      </w:pPr>
      <w:r>
        <w:t>&lt;*&gt; Мать, отец, ребенок.</w:t>
      </w:r>
    </w:p>
    <w:p w:rsidR="005F3C73" w:rsidRDefault="005F3C73">
      <w:pPr>
        <w:pStyle w:val="ConsPlusNormal"/>
        <w:jc w:val="both"/>
      </w:pPr>
    </w:p>
    <w:p w:rsidR="005F3C73" w:rsidRDefault="005F3C73">
      <w:pPr>
        <w:pStyle w:val="ConsPlusNormal"/>
        <w:jc w:val="right"/>
      </w:pPr>
      <w:proofErr w:type="gramStart"/>
      <w:r>
        <w:t>Исполняющий</w:t>
      </w:r>
      <w:proofErr w:type="gramEnd"/>
      <w:r>
        <w:t xml:space="preserve"> обязанности</w:t>
      </w:r>
    </w:p>
    <w:p w:rsidR="005F3C73" w:rsidRDefault="005F3C73">
      <w:pPr>
        <w:pStyle w:val="ConsPlusNormal"/>
        <w:jc w:val="right"/>
      </w:pPr>
      <w:r>
        <w:t>начальника отдела</w:t>
      </w:r>
    </w:p>
    <w:p w:rsidR="005F3C73" w:rsidRDefault="005F3C73">
      <w:pPr>
        <w:pStyle w:val="ConsPlusNormal"/>
        <w:jc w:val="right"/>
      </w:pPr>
      <w:r>
        <w:t>социальных пособий</w:t>
      </w:r>
    </w:p>
    <w:p w:rsidR="005F3C73" w:rsidRDefault="005F3C73">
      <w:pPr>
        <w:pStyle w:val="ConsPlusNormal"/>
        <w:jc w:val="right"/>
      </w:pPr>
      <w:r>
        <w:t>Е.А.ЖАРИКОВА</w:t>
      </w: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1"/>
      </w:pPr>
      <w:r>
        <w:t>Приложение N 3</w:t>
      </w:r>
    </w:p>
    <w:p w:rsidR="005F3C73" w:rsidRDefault="005F3C73">
      <w:pPr>
        <w:pStyle w:val="ConsPlusNormal"/>
        <w:jc w:val="right"/>
      </w:pPr>
      <w:r>
        <w:t>к административному регламенту</w:t>
      </w:r>
    </w:p>
    <w:p w:rsidR="005F3C73" w:rsidRDefault="005F3C73">
      <w:pPr>
        <w:pStyle w:val="ConsPlusNormal"/>
        <w:jc w:val="right"/>
      </w:pPr>
      <w:r>
        <w:t>предоставления государственной услуги</w:t>
      </w:r>
    </w:p>
    <w:p w:rsidR="005F3C73" w:rsidRDefault="005F3C73">
      <w:pPr>
        <w:pStyle w:val="ConsPlusNormal"/>
        <w:jc w:val="right"/>
      </w:pPr>
      <w:r>
        <w:t>"Выдача сертификата</w:t>
      </w:r>
    </w:p>
    <w:p w:rsidR="005F3C73" w:rsidRDefault="005F3C73">
      <w:pPr>
        <w:pStyle w:val="ConsPlusNormal"/>
        <w:jc w:val="right"/>
      </w:pPr>
      <w:r>
        <w:t>на региональный материнский капитал"</w:t>
      </w:r>
    </w:p>
    <w:p w:rsidR="005F3C73" w:rsidRDefault="005F3C73">
      <w:pPr>
        <w:pStyle w:val="ConsPlusNormal"/>
        <w:jc w:val="both"/>
      </w:pPr>
    </w:p>
    <w:p w:rsidR="005F3C73" w:rsidRDefault="005F3C73">
      <w:pPr>
        <w:pStyle w:val="ConsPlusNormal"/>
        <w:jc w:val="center"/>
      </w:pPr>
      <w:bookmarkStart w:id="19" w:name="P1026"/>
      <w:bookmarkEnd w:id="19"/>
      <w:r>
        <w:t>Журнал</w:t>
      </w:r>
    </w:p>
    <w:p w:rsidR="005F3C73" w:rsidRDefault="005F3C73">
      <w:pPr>
        <w:pStyle w:val="ConsPlusNormal"/>
        <w:jc w:val="center"/>
      </w:pPr>
      <w:r>
        <w:t>регистрации уведомлений о решениях,</w:t>
      </w:r>
    </w:p>
    <w:p w:rsidR="005F3C73" w:rsidRDefault="005F3C73">
      <w:pPr>
        <w:pStyle w:val="ConsPlusNormal"/>
        <w:jc w:val="center"/>
      </w:pPr>
      <w:proofErr w:type="gramStart"/>
      <w:r>
        <w:t>принятых</w:t>
      </w:r>
      <w:proofErr w:type="gramEnd"/>
      <w:r>
        <w:t xml:space="preserve"> ОСЗН,</w:t>
      </w:r>
    </w:p>
    <w:p w:rsidR="005F3C73" w:rsidRDefault="005F3C73">
      <w:pPr>
        <w:pStyle w:val="ConsPlusNormal"/>
        <w:jc w:val="center"/>
      </w:pPr>
      <w:r>
        <w:t>по заявлениям граждан о выдаче сертификата</w:t>
      </w:r>
    </w:p>
    <w:p w:rsidR="005F3C73" w:rsidRDefault="005F3C73">
      <w:pPr>
        <w:pStyle w:val="ConsPlusNormal"/>
        <w:jc w:val="center"/>
      </w:pPr>
      <w:r>
        <w:t>на региональный материнский</w:t>
      </w:r>
    </w:p>
    <w:p w:rsidR="005F3C73" w:rsidRDefault="005F3C73">
      <w:pPr>
        <w:pStyle w:val="ConsPlusNormal"/>
        <w:jc w:val="center"/>
      </w:pPr>
      <w:r>
        <w:t>капитал</w:t>
      </w:r>
    </w:p>
    <w:p w:rsidR="005F3C73" w:rsidRDefault="005F3C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644"/>
        <w:gridCol w:w="1418"/>
        <w:gridCol w:w="510"/>
        <w:gridCol w:w="1757"/>
        <w:gridCol w:w="624"/>
        <w:gridCol w:w="2492"/>
      </w:tblGrid>
      <w:tr w:rsidR="005F3C73">
        <w:tc>
          <w:tcPr>
            <w:tcW w:w="623" w:type="dxa"/>
            <w:vMerge w:val="restart"/>
          </w:tcPr>
          <w:p w:rsidR="005F3C73" w:rsidRDefault="005F3C73">
            <w:pPr>
              <w:pStyle w:val="ConsPlusNormal"/>
              <w:jc w:val="center"/>
            </w:pPr>
            <w:r>
              <w:t>N</w:t>
            </w:r>
          </w:p>
          <w:p w:rsidR="005F3C73" w:rsidRDefault="005F3C73">
            <w:pPr>
              <w:pStyle w:val="ConsPlusNormal"/>
              <w:jc w:val="center"/>
            </w:pPr>
            <w:proofErr w:type="gramStart"/>
            <w:r>
              <w:t>п</w:t>
            </w:r>
            <w:proofErr w:type="gramEnd"/>
            <w:r>
              <w:t>/п</w:t>
            </w:r>
          </w:p>
        </w:tc>
        <w:tc>
          <w:tcPr>
            <w:tcW w:w="1644" w:type="dxa"/>
            <w:vMerge w:val="restart"/>
          </w:tcPr>
          <w:p w:rsidR="005F3C73" w:rsidRDefault="005F3C73">
            <w:pPr>
              <w:pStyle w:val="ConsPlusNormal"/>
              <w:jc w:val="center"/>
            </w:pPr>
            <w:r>
              <w:t>Фамилия, Имя, Отчество</w:t>
            </w:r>
          </w:p>
        </w:tc>
        <w:tc>
          <w:tcPr>
            <w:tcW w:w="1928" w:type="dxa"/>
            <w:gridSpan w:val="2"/>
          </w:tcPr>
          <w:p w:rsidR="005F3C73" w:rsidRDefault="005F3C73">
            <w:pPr>
              <w:pStyle w:val="ConsPlusNormal"/>
              <w:jc w:val="center"/>
            </w:pPr>
            <w:r>
              <w:t>Решение ОСЗН</w:t>
            </w:r>
          </w:p>
        </w:tc>
        <w:tc>
          <w:tcPr>
            <w:tcW w:w="4873" w:type="dxa"/>
            <w:gridSpan w:val="3"/>
            <w:vMerge w:val="restart"/>
          </w:tcPr>
          <w:p w:rsidR="005F3C73" w:rsidRDefault="005F3C73">
            <w:pPr>
              <w:pStyle w:val="ConsPlusNormal"/>
              <w:jc w:val="center"/>
            </w:pPr>
            <w:r>
              <w:t xml:space="preserve">Сведения об </w:t>
            </w:r>
            <w:proofErr w:type="gramStart"/>
            <w:r>
              <w:t>уведомлении</w:t>
            </w:r>
            <w:proofErr w:type="gramEnd"/>
            <w:r>
              <w:t xml:space="preserve"> о решении, принятом ОСЗН, по заявлению о выдаче сертификата на региональный материнский капитал</w:t>
            </w:r>
          </w:p>
        </w:tc>
      </w:tr>
      <w:tr w:rsidR="005F3C73">
        <w:trPr>
          <w:trHeight w:val="269"/>
        </w:trPr>
        <w:tc>
          <w:tcPr>
            <w:tcW w:w="623" w:type="dxa"/>
            <w:vMerge/>
          </w:tcPr>
          <w:p w:rsidR="005F3C73" w:rsidRDefault="005F3C73">
            <w:pPr>
              <w:pStyle w:val="ConsPlusNormal"/>
            </w:pPr>
          </w:p>
        </w:tc>
        <w:tc>
          <w:tcPr>
            <w:tcW w:w="1644" w:type="dxa"/>
            <w:vMerge/>
          </w:tcPr>
          <w:p w:rsidR="005F3C73" w:rsidRDefault="005F3C73">
            <w:pPr>
              <w:pStyle w:val="ConsPlusNormal"/>
            </w:pPr>
          </w:p>
        </w:tc>
        <w:tc>
          <w:tcPr>
            <w:tcW w:w="1418" w:type="dxa"/>
            <w:vMerge w:val="restart"/>
          </w:tcPr>
          <w:p w:rsidR="005F3C73" w:rsidRDefault="005F3C73">
            <w:pPr>
              <w:pStyle w:val="ConsPlusNormal"/>
              <w:jc w:val="center"/>
            </w:pPr>
            <w:r>
              <w:t>дата</w:t>
            </w:r>
          </w:p>
        </w:tc>
        <w:tc>
          <w:tcPr>
            <w:tcW w:w="510" w:type="dxa"/>
            <w:vMerge w:val="restart"/>
          </w:tcPr>
          <w:p w:rsidR="005F3C73" w:rsidRDefault="005F3C73">
            <w:pPr>
              <w:pStyle w:val="ConsPlusNormal"/>
              <w:jc w:val="center"/>
            </w:pPr>
            <w:r>
              <w:t>N</w:t>
            </w:r>
          </w:p>
        </w:tc>
        <w:tc>
          <w:tcPr>
            <w:tcW w:w="4873" w:type="dxa"/>
            <w:gridSpan w:val="3"/>
            <w:vMerge/>
          </w:tcPr>
          <w:p w:rsidR="005F3C73" w:rsidRDefault="005F3C73">
            <w:pPr>
              <w:pStyle w:val="ConsPlusNormal"/>
            </w:pPr>
          </w:p>
        </w:tc>
      </w:tr>
      <w:tr w:rsidR="005F3C73">
        <w:tc>
          <w:tcPr>
            <w:tcW w:w="623" w:type="dxa"/>
            <w:vMerge/>
          </w:tcPr>
          <w:p w:rsidR="005F3C73" w:rsidRDefault="005F3C73">
            <w:pPr>
              <w:pStyle w:val="ConsPlusNormal"/>
            </w:pPr>
          </w:p>
        </w:tc>
        <w:tc>
          <w:tcPr>
            <w:tcW w:w="1644" w:type="dxa"/>
            <w:vMerge/>
          </w:tcPr>
          <w:p w:rsidR="005F3C73" w:rsidRDefault="005F3C73">
            <w:pPr>
              <w:pStyle w:val="ConsPlusNormal"/>
            </w:pPr>
          </w:p>
        </w:tc>
        <w:tc>
          <w:tcPr>
            <w:tcW w:w="1418" w:type="dxa"/>
            <w:vMerge/>
          </w:tcPr>
          <w:p w:rsidR="005F3C73" w:rsidRDefault="005F3C73">
            <w:pPr>
              <w:pStyle w:val="ConsPlusNormal"/>
            </w:pPr>
          </w:p>
        </w:tc>
        <w:tc>
          <w:tcPr>
            <w:tcW w:w="510" w:type="dxa"/>
            <w:vMerge/>
          </w:tcPr>
          <w:p w:rsidR="005F3C73" w:rsidRDefault="005F3C73">
            <w:pPr>
              <w:pStyle w:val="ConsPlusNormal"/>
            </w:pPr>
          </w:p>
        </w:tc>
        <w:tc>
          <w:tcPr>
            <w:tcW w:w="1757" w:type="dxa"/>
          </w:tcPr>
          <w:p w:rsidR="005F3C73" w:rsidRDefault="005F3C73">
            <w:pPr>
              <w:pStyle w:val="ConsPlusNormal"/>
              <w:jc w:val="center"/>
            </w:pPr>
            <w:r>
              <w:t>дата</w:t>
            </w:r>
          </w:p>
        </w:tc>
        <w:tc>
          <w:tcPr>
            <w:tcW w:w="624" w:type="dxa"/>
          </w:tcPr>
          <w:p w:rsidR="005F3C73" w:rsidRDefault="005F3C73">
            <w:pPr>
              <w:pStyle w:val="ConsPlusNormal"/>
              <w:jc w:val="center"/>
            </w:pPr>
            <w:r>
              <w:t>N</w:t>
            </w:r>
          </w:p>
        </w:tc>
        <w:tc>
          <w:tcPr>
            <w:tcW w:w="2492" w:type="dxa"/>
          </w:tcPr>
          <w:p w:rsidR="005F3C73" w:rsidRDefault="005F3C73">
            <w:pPr>
              <w:pStyle w:val="ConsPlusNormal"/>
              <w:jc w:val="center"/>
            </w:pPr>
            <w:r>
              <w:t>способ вручения</w:t>
            </w:r>
          </w:p>
        </w:tc>
      </w:tr>
      <w:tr w:rsidR="005F3C73">
        <w:tc>
          <w:tcPr>
            <w:tcW w:w="623" w:type="dxa"/>
          </w:tcPr>
          <w:p w:rsidR="005F3C73" w:rsidRDefault="005F3C73">
            <w:pPr>
              <w:pStyle w:val="ConsPlusNormal"/>
              <w:jc w:val="center"/>
            </w:pPr>
            <w:r>
              <w:t>1</w:t>
            </w:r>
          </w:p>
        </w:tc>
        <w:tc>
          <w:tcPr>
            <w:tcW w:w="1644" w:type="dxa"/>
          </w:tcPr>
          <w:p w:rsidR="005F3C73" w:rsidRDefault="005F3C73">
            <w:pPr>
              <w:pStyle w:val="ConsPlusNormal"/>
              <w:jc w:val="center"/>
            </w:pPr>
            <w:r>
              <w:t>2</w:t>
            </w:r>
          </w:p>
        </w:tc>
        <w:tc>
          <w:tcPr>
            <w:tcW w:w="1418" w:type="dxa"/>
          </w:tcPr>
          <w:p w:rsidR="005F3C73" w:rsidRDefault="005F3C73">
            <w:pPr>
              <w:pStyle w:val="ConsPlusNormal"/>
              <w:jc w:val="center"/>
            </w:pPr>
            <w:r>
              <w:t>3</w:t>
            </w:r>
          </w:p>
        </w:tc>
        <w:tc>
          <w:tcPr>
            <w:tcW w:w="510" w:type="dxa"/>
          </w:tcPr>
          <w:p w:rsidR="005F3C73" w:rsidRDefault="005F3C73">
            <w:pPr>
              <w:pStyle w:val="ConsPlusNormal"/>
              <w:jc w:val="center"/>
            </w:pPr>
            <w:r>
              <w:t>4</w:t>
            </w:r>
          </w:p>
        </w:tc>
        <w:tc>
          <w:tcPr>
            <w:tcW w:w="1757" w:type="dxa"/>
          </w:tcPr>
          <w:p w:rsidR="005F3C73" w:rsidRDefault="005F3C73">
            <w:pPr>
              <w:pStyle w:val="ConsPlusNormal"/>
              <w:jc w:val="center"/>
            </w:pPr>
            <w:r>
              <w:t>5</w:t>
            </w:r>
          </w:p>
        </w:tc>
        <w:tc>
          <w:tcPr>
            <w:tcW w:w="624" w:type="dxa"/>
          </w:tcPr>
          <w:p w:rsidR="005F3C73" w:rsidRDefault="005F3C73">
            <w:pPr>
              <w:pStyle w:val="ConsPlusNormal"/>
              <w:jc w:val="center"/>
            </w:pPr>
            <w:r>
              <w:t>6</w:t>
            </w:r>
          </w:p>
        </w:tc>
        <w:tc>
          <w:tcPr>
            <w:tcW w:w="2492" w:type="dxa"/>
          </w:tcPr>
          <w:p w:rsidR="005F3C73" w:rsidRDefault="005F3C73">
            <w:pPr>
              <w:pStyle w:val="ConsPlusNormal"/>
              <w:jc w:val="center"/>
            </w:pPr>
            <w:r>
              <w:t>7</w:t>
            </w:r>
          </w:p>
        </w:tc>
      </w:tr>
      <w:tr w:rsidR="005F3C73">
        <w:tc>
          <w:tcPr>
            <w:tcW w:w="623" w:type="dxa"/>
          </w:tcPr>
          <w:p w:rsidR="005F3C73" w:rsidRDefault="005F3C73">
            <w:pPr>
              <w:pStyle w:val="ConsPlusNormal"/>
            </w:pPr>
          </w:p>
        </w:tc>
        <w:tc>
          <w:tcPr>
            <w:tcW w:w="1644" w:type="dxa"/>
          </w:tcPr>
          <w:p w:rsidR="005F3C73" w:rsidRDefault="005F3C73">
            <w:pPr>
              <w:pStyle w:val="ConsPlusNormal"/>
            </w:pPr>
          </w:p>
        </w:tc>
        <w:tc>
          <w:tcPr>
            <w:tcW w:w="1418" w:type="dxa"/>
          </w:tcPr>
          <w:p w:rsidR="005F3C73" w:rsidRDefault="005F3C73">
            <w:pPr>
              <w:pStyle w:val="ConsPlusNormal"/>
            </w:pPr>
          </w:p>
        </w:tc>
        <w:tc>
          <w:tcPr>
            <w:tcW w:w="510" w:type="dxa"/>
          </w:tcPr>
          <w:p w:rsidR="005F3C73" w:rsidRDefault="005F3C73">
            <w:pPr>
              <w:pStyle w:val="ConsPlusNormal"/>
            </w:pPr>
          </w:p>
        </w:tc>
        <w:tc>
          <w:tcPr>
            <w:tcW w:w="1757" w:type="dxa"/>
          </w:tcPr>
          <w:p w:rsidR="005F3C73" w:rsidRDefault="005F3C73">
            <w:pPr>
              <w:pStyle w:val="ConsPlusNormal"/>
            </w:pPr>
          </w:p>
        </w:tc>
        <w:tc>
          <w:tcPr>
            <w:tcW w:w="624" w:type="dxa"/>
          </w:tcPr>
          <w:p w:rsidR="005F3C73" w:rsidRDefault="005F3C73">
            <w:pPr>
              <w:pStyle w:val="ConsPlusNormal"/>
            </w:pPr>
          </w:p>
        </w:tc>
        <w:tc>
          <w:tcPr>
            <w:tcW w:w="2492" w:type="dxa"/>
          </w:tcPr>
          <w:p w:rsidR="005F3C73" w:rsidRDefault="005F3C73">
            <w:pPr>
              <w:pStyle w:val="ConsPlusNormal"/>
            </w:pPr>
          </w:p>
        </w:tc>
      </w:tr>
    </w:tbl>
    <w:p w:rsidR="005F3C73" w:rsidRDefault="005F3C73">
      <w:pPr>
        <w:pStyle w:val="ConsPlusNormal"/>
        <w:jc w:val="both"/>
      </w:pPr>
    </w:p>
    <w:p w:rsidR="005F3C73" w:rsidRDefault="005F3C73">
      <w:pPr>
        <w:pStyle w:val="ConsPlusNormal"/>
        <w:jc w:val="right"/>
      </w:pPr>
      <w:proofErr w:type="gramStart"/>
      <w:r>
        <w:t>Исполняющий</w:t>
      </w:r>
      <w:proofErr w:type="gramEnd"/>
      <w:r>
        <w:t xml:space="preserve"> обязанности</w:t>
      </w:r>
    </w:p>
    <w:p w:rsidR="005F3C73" w:rsidRDefault="005F3C73">
      <w:pPr>
        <w:pStyle w:val="ConsPlusNormal"/>
        <w:jc w:val="right"/>
      </w:pPr>
      <w:r>
        <w:t>начальника отдела</w:t>
      </w:r>
    </w:p>
    <w:p w:rsidR="005F3C73" w:rsidRDefault="005F3C73">
      <w:pPr>
        <w:pStyle w:val="ConsPlusNormal"/>
        <w:jc w:val="right"/>
      </w:pPr>
      <w:r>
        <w:t>социальных пособий</w:t>
      </w:r>
    </w:p>
    <w:p w:rsidR="005F3C73" w:rsidRDefault="005F3C73">
      <w:pPr>
        <w:pStyle w:val="ConsPlusNormal"/>
        <w:jc w:val="right"/>
      </w:pPr>
      <w:r>
        <w:t>Е.А.ЖАРИКОВА</w:t>
      </w: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1"/>
      </w:pPr>
      <w:r>
        <w:t>Приложение N 4</w:t>
      </w:r>
    </w:p>
    <w:p w:rsidR="005F3C73" w:rsidRDefault="005F3C73">
      <w:pPr>
        <w:pStyle w:val="ConsPlusNormal"/>
        <w:jc w:val="right"/>
      </w:pPr>
      <w:r>
        <w:t>к административному регламенту</w:t>
      </w:r>
    </w:p>
    <w:p w:rsidR="005F3C73" w:rsidRDefault="005F3C73">
      <w:pPr>
        <w:pStyle w:val="ConsPlusNormal"/>
        <w:jc w:val="right"/>
      </w:pPr>
      <w:r>
        <w:t>предоставления государственной услуги</w:t>
      </w:r>
    </w:p>
    <w:p w:rsidR="005F3C73" w:rsidRDefault="005F3C73">
      <w:pPr>
        <w:pStyle w:val="ConsPlusNormal"/>
        <w:jc w:val="right"/>
      </w:pPr>
      <w:r>
        <w:t>"Выдача сертификата</w:t>
      </w:r>
    </w:p>
    <w:p w:rsidR="005F3C73" w:rsidRDefault="005F3C73">
      <w:pPr>
        <w:pStyle w:val="ConsPlusNormal"/>
        <w:jc w:val="right"/>
      </w:pPr>
      <w:r>
        <w:t>на региональный материнский капитал"</w:t>
      </w:r>
    </w:p>
    <w:p w:rsidR="005F3C73" w:rsidRDefault="005F3C73">
      <w:pPr>
        <w:pStyle w:val="ConsPlusNormal"/>
        <w:jc w:val="both"/>
      </w:pPr>
    </w:p>
    <w:p w:rsidR="005F3C73" w:rsidRDefault="005F3C73">
      <w:pPr>
        <w:pStyle w:val="ConsPlusNonformat"/>
        <w:jc w:val="both"/>
      </w:pPr>
      <w:r>
        <w:t xml:space="preserve">                                Уведомление</w:t>
      </w:r>
    </w:p>
    <w:p w:rsidR="005F3C73" w:rsidRDefault="005F3C73">
      <w:pPr>
        <w:pStyle w:val="ConsPlusNonformat"/>
        <w:jc w:val="both"/>
      </w:pPr>
      <w:r>
        <w:t xml:space="preserve">         о выдаче сертификата на региональный материнский капитал</w:t>
      </w:r>
    </w:p>
    <w:p w:rsidR="005F3C73" w:rsidRDefault="005F3C73">
      <w:pPr>
        <w:pStyle w:val="ConsPlusNonformat"/>
        <w:jc w:val="both"/>
      </w:pPr>
      <w:r>
        <w:lastRenderedPageBreak/>
        <w:t>от ___________________                                        N ___________</w:t>
      </w:r>
    </w:p>
    <w:p w:rsidR="005F3C73" w:rsidRDefault="005F3C73">
      <w:pPr>
        <w:pStyle w:val="ConsPlusNonformat"/>
        <w:jc w:val="both"/>
      </w:pPr>
      <w:r>
        <w:t>Уважаема</w:t>
      </w:r>
      <w:proofErr w:type="gramStart"/>
      <w:r>
        <w:t>я(</w:t>
      </w:r>
      <w:proofErr w:type="spellStart"/>
      <w:proofErr w:type="gramEnd"/>
      <w:r>
        <w:t>ый</w:t>
      </w:r>
      <w:proofErr w:type="spellEnd"/>
      <w:r>
        <w:t>)</w:t>
      </w:r>
    </w:p>
    <w:p w:rsidR="005F3C73" w:rsidRDefault="005F3C73">
      <w:pPr>
        <w:pStyle w:val="ConsPlusNonformat"/>
        <w:jc w:val="both"/>
      </w:pPr>
      <w:r>
        <w:t>___________________________________________________________________________</w:t>
      </w:r>
    </w:p>
    <w:p w:rsidR="005F3C73" w:rsidRDefault="005F3C73">
      <w:pPr>
        <w:pStyle w:val="ConsPlusNonformat"/>
        <w:jc w:val="both"/>
      </w:pPr>
      <w:r>
        <w:t xml:space="preserve">                         (фамилия, имя, отчество)</w:t>
      </w:r>
    </w:p>
    <w:p w:rsidR="005F3C73" w:rsidRDefault="005F3C73">
      <w:pPr>
        <w:pStyle w:val="ConsPlusNonformat"/>
        <w:jc w:val="both"/>
      </w:pPr>
      <w:r>
        <w:t>___________________________________________________________________________</w:t>
      </w:r>
    </w:p>
    <w:p w:rsidR="005F3C73" w:rsidRDefault="005F3C73">
      <w:pPr>
        <w:pStyle w:val="ConsPlusNonformat"/>
        <w:jc w:val="both"/>
      </w:pPr>
      <w:r>
        <w:t xml:space="preserve">      (наименование ОСЗН муниципального района или городского округа)</w:t>
      </w:r>
    </w:p>
    <w:p w:rsidR="005F3C73" w:rsidRDefault="005F3C73">
      <w:pPr>
        <w:pStyle w:val="ConsPlusNonformat"/>
        <w:jc w:val="both"/>
      </w:pPr>
    </w:p>
    <w:p w:rsidR="005F3C73" w:rsidRDefault="005F3C73">
      <w:pPr>
        <w:pStyle w:val="ConsPlusNonformat"/>
        <w:jc w:val="both"/>
      </w:pPr>
      <w:r>
        <w:t xml:space="preserve">рассмотрено Ваше заявление и документы о выдаче сертификата на </w:t>
      </w:r>
      <w:proofErr w:type="gramStart"/>
      <w:r>
        <w:t>региональный</w:t>
      </w:r>
      <w:proofErr w:type="gramEnd"/>
    </w:p>
    <w:p w:rsidR="005F3C73" w:rsidRDefault="005F3C73">
      <w:pPr>
        <w:pStyle w:val="ConsPlusNonformat"/>
        <w:jc w:val="both"/>
      </w:pPr>
      <w:r>
        <w:t xml:space="preserve">материнский  капитал  в  соответствии  с  Областным  </w:t>
      </w:r>
      <w:hyperlink r:id="rId57">
        <w:r>
          <w:rPr>
            <w:color w:val="0000FF"/>
          </w:rPr>
          <w:t>законом</w:t>
        </w:r>
      </w:hyperlink>
      <w:r>
        <w:t xml:space="preserve">  от 18.11.2011</w:t>
      </w:r>
    </w:p>
    <w:p w:rsidR="005F3C73" w:rsidRDefault="005F3C73">
      <w:pPr>
        <w:pStyle w:val="ConsPlusNonformat"/>
        <w:jc w:val="both"/>
      </w:pPr>
      <w:r>
        <w:t>N 727-ЗС "О региональном материнском капитале".</w:t>
      </w:r>
    </w:p>
    <w:p w:rsidR="005F3C73" w:rsidRDefault="005F3C73">
      <w:pPr>
        <w:pStyle w:val="ConsPlusNonformat"/>
        <w:jc w:val="both"/>
      </w:pPr>
      <w:r>
        <w:t xml:space="preserve">    По  результатам  рассмотрения  всех  представленных документов вынесено</w:t>
      </w:r>
    </w:p>
    <w:p w:rsidR="005F3C73" w:rsidRDefault="005F3C73">
      <w:pPr>
        <w:pStyle w:val="ConsPlusNonformat"/>
        <w:jc w:val="both"/>
      </w:pPr>
      <w:r>
        <w:t xml:space="preserve">решение  от  "__"  ________  20__  г.  N ______ о выдаче Вам сертификата </w:t>
      </w:r>
      <w:proofErr w:type="gramStart"/>
      <w:r>
        <w:t>на</w:t>
      </w:r>
      <w:proofErr w:type="gramEnd"/>
    </w:p>
    <w:p w:rsidR="005F3C73" w:rsidRDefault="005F3C73">
      <w:pPr>
        <w:pStyle w:val="ConsPlusNonformat"/>
        <w:jc w:val="both"/>
      </w:pPr>
      <w:r>
        <w:t>региональный материнский капитал.</w:t>
      </w:r>
    </w:p>
    <w:p w:rsidR="005F3C73" w:rsidRDefault="005F3C73">
      <w:pPr>
        <w:pStyle w:val="ConsPlusNonformat"/>
        <w:jc w:val="both"/>
      </w:pPr>
      <w:r>
        <w:t xml:space="preserve">    Для  получения  сертификата  на  региональный  материнский  капитал Вам</w:t>
      </w:r>
    </w:p>
    <w:p w:rsidR="005F3C73" w:rsidRDefault="005F3C73">
      <w:pPr>
        <w:pStyle w:val="ConsPlusNonformat"/>
        <w:jc w:val="both"/>
      </w:pPr>
      <w:r>
        <w:t>необходимо явиться в</w:t>
      </w:r>
    </w:p>
    <w:p w:rsidR="005F3C73" w:rsidRDefault="005F3C73">
      <w:pPr>
        <w:pStyle w:val="ConsPlusNonformat"/>
        <w:jc w:val="both"/>
      </w:pPr>
      <w:r>
        <w:t>___________________________________________________________________________</w:t>
      </w:r>
    </w:p>
    <w:p w:rsidR="005F3C73" w:rsidRDefault="005F3C73">
      <w:pPr>
        <w:pStyle w:val="ConsPlusNonformat"/>
        <w:jc w:val="both"/>
      </w:pPr>
      <w:r>
        <w:t xml:space="preserve">                            (наименование ОСЗН)</w:t>
      </w:r>
    </w:p>
    <w:p w:rsidR="005F3C73" w:rsidRDefault="005F3C73">
      <w:pPr>
        <w:pStyle w:val="ConsPlusNonformat"/>
        <w:jc w:val="both"/>
      </w:pPr>
      <w:r>
        <w:t>"___" ___________ 20__ года.</w:t>
      </w:r>
    </w:p>
    <w:p w:rsidR="005F3C73" w:rsidRDefault="005F3C73">
      <w:pPr>
        <w:pStyle w:val="ConsPlusNonformat"/>
        <w:jc w:val="both"/>
      </w:pPr>
      <w:r>
        <w:t xml:space="preserve">    (указать дату)</w:t>
      </w:r>
    </w:p>
    <w:p w:rsidR="005F3C73" w:rsidRDefault="005F3C73">
      <w:pPr>
        <w:pStyle w:val="ConsPlusNonformat"/>
        <w:jc w:val="both"/>
      </w:pPr>
    </w:p>
    <w:p w:rsidR="005F3C73" w:rsidRDefault="005F3C73">
      <w:pPr>
        <w:pStyle w:val="ConsPlusNonformat"/>
        <w:jc w:val="both"/>
      </w:pPr>
      <w:r>
        <w:t>М.П.</w:t>
      </w:r>
    </w:p>
    <w:p w:rsidR="005F3C73" w:rsidRDefault="005F3C73">
      <w:pPr>
        <w:pStyle w:val="ConsPlusNonformat"/>
        <w:jc w:val="both"/>
      </w:pPr>
    </w:p>
    <w:p w:rsidR="005F3C73" w:rsidRDefault="005F3C73">
      <w:pPr>
        <w:pStyle w:val="ConsPlusNonformat"/>
        <w:jc w:val="both"/>
      </w:pPr>
      <w:r>
        <w:t>Руководитель</w:t>
      </w:r>
    </w:p>
    <w:p w:rsidR="005F3C73" w:rsidRDefault="005F3C73">
      <w:pPr>
        <w:pStyle w:val="ConsPlusNonformat"/>
        <w:jc w:val="both"/>
      </w:pPr>
      <w:r>
        <w:t xml:space="preserve">органа </w:t>
      </w:r>
      <w:proofErr w:type="gramStart"/>
      <w:r>
        <w:t>социальной</w:t>
      </w:r>
      <w:proofErr w:type="gramEnd"/>
    </w:p>
    <w:p w:rsidR="005F3C73" w:rsidRDefault="005F3C73">
      <w:pPr>
        <w:pStyle w:val="ConsPlusNonformat"/>
        <w:jc w:val="both"/>
      </w:pPr>
      <w:r>
        <w:t>защиты населения         ________________     _____________</w:t>
      </w:r>
    </w:p>
    <w:p w:rsidR="005F3C73" w:rsidRDefault="005F3C73">
      <w:pPr>
        <w:pStyle w:val="ConsPlusNonformat"/>
        <w:jc w:val="both"/>
      </w:pPr>
      <w:r>
        <w:t xml:space="preserve">                             (подпись)            (ФИО)</w:t>
      </w:r>
    </w:p>
    <w:p w:rsidR="005F3C73" w:rsidRDefault="005F3C73">
      <w:pPr>
        <w:pStyle w:val="ConsPlusNonformat"/>
        <w:jc w:val="both"/>
      </w:pPr>
      <w:r>
        <w:t>"___"_____________ 20__ г.</w:t>
      </w:r>
    </w:p>
    <w:p w:rsidR="005F3C73" w:rsidRDefault="005F3C73">
      <w:pPr>
        <w:pStyle w:val="ConsPlusNonformat"/>
        <w:jc w:val="both"/>
      </w:pPr>
      <w:r>
        <w:t>Исполнитель __________________                Тел. ______________</w:t>
      </w:r>
    </w:p>
    <w:p w:rsidR="005F3C73" w:rsidRDefault="005F3C73">
      <w:pPr>
        <w:pStyle w:val="ConsPlusNormal"/>
        <w:jc w:val="both"/>
      </w:pPr>
    </w:p>
    <w:p w:rsidR="005F3C73" w:rsidRDefault="005F3C73">
      <w:pPr>
        <w:pStyle w:val="ConsPlusNormal"/>
        <w:jc w:val="right"/>
      </w:pPr>
      <w:proofErr w:type="gramStart"/>
      <w:r>
        <w:t>Исполняющий</w:t>
      </w:r>
      <w:proofErr w:type="gramEnd"/>
      <w:r>
        <w:t xml:space="preserve"> обязанности</w:t>
      </w:r>
    </w:p>
    <w:p w:rsidR="005F3C73" w:rsidRDefault="005F3C73">
      <w:pPr>
        <w:pStyle w:val="ConsPlusNormal"/>
        <w:jc w:val="right"/>
      </w:pPr>
      <w:r>
        <w:t>начальника отдела</w:t>
      </w:r>
    </w:p>
    <w:p w:rsidR="005F3C73" w:rsidRDefault="005F3C73">
      <w:pPr>
        <w:pStyle w:val="ConsPlusNormal"/>
        <w:jc w:val="right"/>
      </w:pPr>
      <w:r>
        <w:t>социальных пособий</w:t>
      </w:r>
    </w:p>
    <w:p w:rsidR="005F3C73" w:rsidRDefault="005F3C73">
      <w:pPr>
        <w:pStyle w:val="ConsPlusNormal"/>
        <w:jc w:val="right"/>
      </w:pPr>
      <w:r>
        <w:t>Е.А.ЖАРИКОВА</w:t>
      </w: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1"/>
      </w:pPr>
      <w:r>
        <w:t>Приложение N 5</w:t>
      </w:r>
    </w:p>
    <w:p w:rsidR="005F3C73" w:rsidRDefault="005F3C73">
      <w:pPr>
        <w:pStyle w:val="ConsPlusNormal"/>
        <w:jc w:val="right"/>
      </w:pPr>
      <w:r>
        <w:t>к административному регламенту</w:t>
      </w:r>
    </w:p>
    <w:p w:rsidR="005F3C73" w:rsidRDefault="005F3C73">
      <w:pPr>
        <w:pStyle w:val="ConsPlusNormal"/>
        <w:jc w:val="right"/>
      </w:pPr>
      <w:r>
        <w:t>предоставления государственной услуги</w:t>
      </w:r>
    </w:p>
    <w:p w:rsidR="005F3C73" w:rsidRDefault="005F3C73">
      <w:pPr>
        <w:pStyle w:val="ConsPlusNormal"/>
        <w:jc w:val="right"/>
      </w:pPr>
      <w:r>
        <w:t>"Выдача сертификата</w:t>
      </w:r>
    </w:p>
    <w:p w:rsidR="005F3C73" w:rsidRDefault="005F3C73">
      <w:pPr>
        <w:pStyle w:val="ConsPlusNormal"/>
        <w:jc w:val="right"/>
      </w:pPr>
      <w:r>
        <w:t>на региональный материнский капитал"</w:t>
      </w:r>
    </w:p>
    <w:p w:rsidR="005F3C73" w:rsidRDefault="005F3C73">
      <w:pPr>
        <w:pStyle w:val="ConsPlusNormal"/>
        <w:jc w:val="both"/>
      </w:pPr>
    </w:p>
    <w:p w:rsidR="005F3C73" w:rsidRDefault="005F3C73">
      <w:pPr>
        <w:pStyle w:val="ConsPlusNonformat"/>
        <w:jc w:val="both"/>
      </w:pPr>
      <w:bookmarkStart w:id="20" w:name="P1119"/>
      <w:bookmarkEnd w:id="20"/>
      <w:r>
        <w:t xml:space="preserve">                                Уведомление</w:t>
      </w:r>
    </w:p>
    <w:p w:rsidR="005F3C73" w:rsidRDefault="005F3C73">
      <w:pPr>
        <w:pStyle w:val="ConsPlusNonformat"/>
        <w:jc w:val="both"/>
      </w:pPr>
      <w:r>
        <w:t xml:space="preserve">                      об отказе в выдаче сертификата</w:t>
      </w:r>
    </w:p>
    <w:p w:rsidR="005F3C73" w:rsidRDefault="005F3C73">
      <w:pPr>
        <w:pStyle w:val="ConsPlusNonformat"/>
        <w:jc w:val="both"/>
      </w:pPr>
      <w:r>
        <w:t xml:space="preserve">                    на региональный материнский капитал</w:t>
      </w:r>
    </w:p>
    <w:p w:rsidR="005F3C73" w:rsidRDefault="005F3C73">
      <w:pPr>
        <w:pStyle w:val="ConsPlusNonformat"/>
        <w:jc w:val="both"/>
      </w:pPr>
      <w:r>
        <w:t>от ___________________                                         N __________</w:t>
      </w:r>
    </w:p>
    <w:p w:rsidR="005F3C73" w:rsidRDefault="005F3C73">
      <w:pPr>
        <w:pStyle w:val="ConsPlusNonformat"/>
        <w:jc w:val="both"/>
      </w:pPr>
      <w:r>
        <w:t>Уважаема</w:t>
      </w:r>
      <w:proofErr w:type="gramStart"/>
      <w:r>
        <w:t>я(</w:t>
      </w:r>
      <w:proofErr w:type="spellStart"/>
      <w:proofErr w:type="gramEnd"/>
      <w:r>
        <w:t>ый</w:t>
      </w:r>
      <w:proofErr w:type="spellEnd"/>
      <w:r>
        <w:t>)</w:t>
      </w:r>
    </w:p>
    <w:p w:rsidR="005F3C73" w:rsidRDefault="005F3C73">
      <w:pPr>
        <w:pStyle w:val="ConsPlusNonformat"/>
        <w:jc w:val="both"/>
      </w:pPr>
      <w:r>
        <w:t>___________________________________________________________________________</w:t>
      </w:r>
    </w:p>
    <w:p w:rsidR="005F3C73" w:rsidRDefault="005F3C73">
      <w:pPr>
        <w:pStyle w:val="ConsPlusNonformat"/>
        <w:jc w:val="both"/>
      </w:pPr>
      <w:r>
        <w:t xml:space="preserve">                         (фамилия, имя, отчество)</w:t>
      </w:r>
    </w:p>
    <w:p w:rsidR="005F3C73" w:rsidRDefault="005F3C73">
      <w:pPr>
        <w:pStyle w:val="ConsPlusNonformat"/>
        <w:jc w:val="both"/>
      </w:pPr>
      <w:r>
        <w:t>___________________________________________________________________________</w:t>
      </w:r>
    </w:p>
    <w:p w:rsidR="005F3C73" w:rsidRDefault="005F3C73">
      <w:pPr>
        <w:pStyle w:val="ConsPlusNonformat"/>
        <w:jc w:val="both"/>
      </w:pPr>
      <w:r>
        <w:t xml:space="preserve">                            (наименование ОСЗН)</w:t>
      </w:r>
    </w:p>
    <w:p w:rsidR="005F3C73" w:rsidRDefault="005F3C73">
      <w:pPr>
        <w:pStyle w:val="ConsPlusNonformat"/>
        <w:jc w:val="both"/>
      </w:pPr>
    </w:p>
    <w:p w:rsidR="005F3C73" w:rsidRDefault="005F3C73">
      <w:pPr>
        <w:pStyle w:val="ConsPlusNonformat"/>
        <w:jc w:val="both"/>
      </w:pPr>
      <w:r>
        <w:t xml:space="preserve">рассмотрено Ваше заявление и документы о выдаче сертификата на </w:t>
      </w:r>
      <w:proofErr w:type="gramStart"/>
      <w:r>
        <w:t>региональный</w:t>
      </w:r>
      <w:proofErr w:type="gramEnd"/>
    </w:p>
    <w:p w:rsidR="005F3C73" w:rsidRDefault="005F3C73">
      <w:pPr>
        <w:pStyle w:val="ConsPlusNonformat"/>
        <w:jc w:val="both"/>
      </w:pPr>
      <w:r>
        <w:t xml:space="preserve">материнский  капитал  в  соответствии  с  Областным  </w:t>
      </w:r>
      <w:hyperlink r:id="rId58">
        <w:r>
          <w:rPr>
            <w:color w:val="0000FF"/>
          </w:rPr>
          <w:t>законом</w:t>
        </w:r>
      </w:hyperlink>
      <w:r>
        <w:t xml:space="preserve">  от 18.11.2011</w:t>
      </w:r>
    </w:p>
    <w:p w:rsidR="005F3C73" w:rsidRDefault="005F3C73">
      <w:pPr>
        <w:pStyle w:val="ConsPlusNonformat"/>
        <w:jc w:val="both"/>
      </w:pPr>
      <w:r>
        <w:t>N 727-ЗС "О региональном материнском капитале".</w:t>
      </w:r>
    </w:p>
    <w:p w:rsidR="005F3C73" w:rsidRDefault="005F3C73">
      <w:pPr>
        <w:pStyle w:val="ConsPlusNonformat"/>
        <w:jc w:val="both"/>
      </w:pPr>
      <w:r>
        <w:t xml:space="preserve">    По  результатам  рассмотрения  всех  представленных документов вынесено</w:t>
      </w:r>
    </w:p>
    <w:p w:rsidR="005F3C73" w:rsidRDefault="005F3C73">
      <w:pPr>
        <w:pStyle w:val="ConsPlusNonformat"/>
        <w:jc w:val="both"/>
      </w:pPr>
      <w:r>
        <w:t>решение  от  "__"  ________  20__  г.  N  ______  об  отказе  в  выдаче Вам</w:t>
      </w:r>
    </w:p>
    <w:p w:rsidR="005F3C73" w:rsidRDefault="005F3C73">
      <w:pPr>
        <w:pStyle w:val="ConsPlusNonformat"/>
        <w:jc w:val="both"/>
      </w:pPr>
      <w:r>
        <w:t>сертификата на региональный материнский капитал по следующим причинам:</w:t>
      </w:r>
    </w:p>
    <w:p w:rsidR="005F3C73" w:rsidRDefault="005F3C73">
      <w:pPr>
        <w:pStyle w:val="ConsPlusNonformat"/>
        <w:jc w:val="both"/>
      </w:pPr>
      <w:r>
        <w:t>___________________________________________________________________________</w:t>
      </w:r>
    </w:p>
    <w:p w:rsidR="005F3C73" w:rsidRDefault="005F3C73">
      <w:pPr>
        <w:pStyle w:val="ConsPlusNonformat"/>
        <w:jc w:val="both"/>
      </w:pPr>
      <w:r>
        <w:lastRenderedPageBreak/>
        <w:t xml:space="preserve">                             (указать причину)</w:t>
      </w:r>
    </w:p>
    <w:p w:rsidR="005F3C73" w:rsidRDefault="005F3C73">
      <w:pPr>
        <w:pStyle w:val="ConsPlusNonformat"/>
        <w:jc w:val="both"/>
      </w:pPr>
      <w:r>
        <w:t>___________________________________________________________________________</w:t>
      </w:r>
    </w:p>
    <w:p w:rsidR="005F3C73" w:rsidRDefault="005F3C73">
      <w:pPr>
        <w:pStyle w:val="ConsPlusNonformat"/>
        <w:jc w:val="both"/>
      </w:pPr>
    </w:p>
    <w:p w:rsidR="005F3C73" w:rsidRDefault="005F3C73">
      <w:pPr>
        <w:pStyle w:val="ConsPlusNonformat"/>
        <w:jc w:val="both"/>
      </w:pPr>
      <w:r>
        <w:t>М.П.</w:t>
      </w:r>
    </w:p>
    <w:p w:rsidR="005F3C73" w:rsidRDefault="005F3C73">
      <w:pPr>
        <w:pStyle w:val="ConsPlusNonformat"/>
        <w:jc w:val="both"/>
      </w:pPr>
    </w:p>
    <w:p w:rsidR="005F3C73" w:rsidRDefault="005F3C73">
      <w:pPr>
        <w:pStyle w:val="ConsPlusNonformat"/>
        <w:jc w:val="both"/>
      </w:pPr>
      <w:r>
        <w:t>Руководитель</w:t>
      </w:r>
    </w:p>
    <w:p w:rsidR="005F3C73" w:rsidRDefault="005F3C73">
      <w:pPr>
        <w:pStyle w:val="ConsPlusNonformat"/>
        <w:jc w:val="both"/>
      </w:pPr>
      <w:r>
        <w:t xml:space="preserve">органа </w:t>
      </w:r>
      <w:proofErr w:type="gramStart"/>
      <w:r>
        <w:t>социальной</w:t>
      </w:r>
      <w:proofErr w:type="gramEnd"/>
    </w:p>
    <w:p w:rsidR="005F3C73" w:rsidRDefault="005F3C73">
      <w:pPr>
        <w:pStyle w:val="ConsPlusNonformat"/>
        <w:jc w:val="both"/>
      </w:pPr>
      <w:r>
        <w:t>защиты населения          ________________    _____________</w:t>
      </w:r>
    </w:p>
    <w:p w:rsidR="005F3C73" w:rsidRDefault="005F3C73">
      <w:pPr>
        <w:pStyle w:val="ConsPlusNonformat"/>
        <w:jc w:val="both"/>
      </w:pPr>
      <w:r>
        <w:t xml:space="preserve">                             (подпись)            (ФИО)</w:t>
      </w:r>
    </w:p>
    <w:p w:rsidR="005F3C73" w:rsidRDefault="005F3C73">
      <w:pPr>
        <w:pStyle w:val="ConsPlusNonformat"/>
        <w:jc w:val="both"/>
      </w:pPr>
      <w:r>
        <w:t>"___"__________________ 20__ г.</w:t>
      </w:r>
    </w:p>
    <w:p w:rsidR="005F3C73" w:rsidRDefault="005F3C73">
      <w:pPr>
        <w:pStyle w:val="ConsPlusNonformat"/>
        <w:jc w:val="both"/>
      </w:pPr>
      <w:r>
        <w:t>Исполнитель __________________                Тел. ______________</w:t>
      </w:r>
    </w:p>
    <w:p w:rsidR="005F3C73" w:rsidRDefault="005F3C73">
      <w:pPr>
        <w:pStyle w:val="ConsPlusNormal"/>
        <w:jc w:val="both"/>
      </w:pPr>
    </w:p>
    <w:p w:rsidR="005F3C73" w:rsidRDefault="005F3C73">
      <w:pPr>
        <w:pStyle w:val="ConsPlusNormal"/>
        <w:jc w:val="right"/>
      </w:pPr>
      <w:proofErr w:type="gramStart"/>
      <w:r>
        <w:t>Исполняющий</w:t>
      </w:r>
      <w:proofErr w:type="gramEnd"/>
      <w:r>
        <w:t xml:space="preserve"> обязанности</w:t>
      </w:r>
    </w:p>
    <w:p w:rsidR="005F3C73" w:rsidRDefault="005F3C73">
      <w:pPr>
        <w:pStyle w:val="ConsPlusNormal"/>
        <w:jc w:val="right"/>
      </w:pPr>
      <w:r>
        <w:t>начальника отдела</w:t>
      </w:r>
    </w:p>
    <w:p w:rsidR="005F3C73" w:rsidRDefault="005F3C73">
      <w:pPr>
        <w:pStyle w:val="ConsPlusNormal"/>
        <w:jc w:val="right"/>
      </w:pPr>
      <w:r>
        <w:t>социальных пособий</w:t>
      </w:r>
    </w:p>
    <w:p w:rsidR="005F3C73" w:rsidRDefault="005F3C73">
      <w:pPr>
        <w:pStyle w:val="ConsPlusNormal"/>
        <w:jc w:val="right"/>
      </w:pPr>
      <w:r>
        <w:t>Е.А.ЖАРИКОВА</w:t>
      </w: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1"/>
      </w:pPr>
      <w:r>
        <w:t>Приложение N 6</w:t>
      </w:r>
    </w:p>
    <w:p w:rsidR="005F3C73" w:rsidRDefault="005F3C73">
      <w:pPr>
        <w:pStyle w:val="ConsPlusNormal"/>
        <w:jc w:val="right"/>
      </w:pPr>
      <w:r>
        <w:t>к административному регламенту</w:t>
      </w:r>
    </w:p>
    <w:p w:rsidR="005F3C73" w:rsidRDefault="005F3C73">
      <w:pPr>
        <w:pStyle w:val="ConsPlusNormal"/>
        <w:jc w:val="right"/>
      </w:pPr>
      <w:r>
        <w:t>предоставления государственной услуги</w:t>
      </w:r>
    </w:p>
    <w:p w:rsidR="005F3C73" w:rsidRDefault="005F3C73">
      <w:pPr>
        <w:pStyle w:val="ConsPlusNormal"/>
        <w:jc w:val="right"/>
      </w:pPr>
      <w:r>
        <w:t>"Выдача сертификата</w:t>
      </w:r>
    </w:p>
    <w:p w:rsidR="005F3C73" w:rsidRDefault="005F3C73">
      <w:pPr>
        <w:pStyle w:val="ConsPlusNormal"/>
        <w:jc w:val="right"/>
      </w:pPr>
      <w:r>
        <w:t>на региональный материнский капитал"</w:t>
      </w:r>
    </w:p>
    <w:p w:rsidR="005F3C73" w:rsidRDefault="005F3C73">
      <w:pPr>
        <w:pStyle w:val="ConsPlusNormal"/>
        <w:jc w:val="both"/>
      </w:pPr>
    </w:p>
    <w:p w:rsidR="005F3C73" w:rsidRDefault="005F3C73">
      <w:pPr>
        <w:pStyle w:val="ConsPlusNormal"/>
        <w:jc w:val="center"/>
        <w:outlineLvl w:val="2"/>
      </w:pPr>
      <w:r>
        <w:t>Журнал</w:t>
      </w:r>
    </w:p>
    <w:p w:rsidR="005F3C73" w:rsidRDefault="005F3C73">
      <w:pPr>
        <w:pStyle w:val="ConsPlusNormal"/>
        <w:jc w:val="center"/>
      </w:pPr>
      <w:r>
        <w:t>регистрации исходящих межведомственных запросов</w:t>
      </w:r>
    </w:p>
    <w:p w:rsidR="005F3C73" w:rsidRDefault="005F3C73">
      <w:pPr>
        <w:pStyle w:val="ConsPlusNormal"/>
        <w:jc w:val="center"/>
      </w:pPr>
      <w:r>
        <w:t>предоставления государственной услуги "Выдача сертификата</w:t>
      </w:r>
    </w:p>
    <w:p w:rsidR="005F3C73" w:rsidRDefault="005F3C73">
      <w:pPr>
        <w:pStyle w:val="ConsPlusNormal"/>
        <w:jc w:val="center"/>
      </w:pPr>
      <w:r>
        <w:t>на региональный материнский капитал"</w:t>
      </w:r>
    </w:p>
    <w:p w:rsidR="005F3C73" w:rsidRDefault="005F3C73">
      <w:pPr>
        <w:pStyle w:val="ConsPlusNormal"/>
        <w:jc w:val="both"/>
      </w:pPr>
    </w:p>
    <w:p w:rsidR="005F3C73" w:rsidRDefault="005F3C73">
      <w:pPr>
        <w:pStyle w:val="ConsPlusNormal"/>
        <w:sectPr w:rsidR="005F3C7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814"/>
        <w:gridCol w:w="1530"/>
        <w:gridCol w:w="1303"/>
        <w:gridCol w:w="850"/>
        <w:gridCol w:w="1474"/>
        <w:gridCol w:w="1190"/>
        <w:gridCol w:w="1587"/>
        <w:gridCol w:w="1530"/>
      </w:tblGrid>
      <w:tr w:rsidR="005F3C73">
        <w:tc>
          <w:tcPr>
            <w:tcW w:w="623" w:type="dxa"/>
          </w:tcPr>
          <w:p w:rsidR="005F3C73" w:rsidRDefault="005F3C73">
            <w:pPr>
              <w:pStyle w:val="ConsPlusNormal"/>
              <w:jc w:val="center"/>
            </w:pPr>
            <w:r>
              <w:lastRenderedPageBreak/>
              <w:t>N</w:t>
            </w:r>
          </w:p>
          <w:p w:rsidR="005F3C73" w:rsidRDefault="005F3C73">
            <w:pPr>
              <w:pStyle w:val="ConsPlusNormal"/>
              <w:jc w:val="center"/>
            </w:pPr>
            <w:proofErr w:type="gramStart"/>
            <w:r>
              <w:t>п</w:t>
            </w:r>
            <w:proofErr w:type="gramEnd"/>
            <w:r>
              <w:t>/п</w:t>
            </w:r>
          </w:p>
        </w:tc>
        <w:tc>
          <w:tcPr>
            <w:tcW w:w="1814" w:type="dxa"/>
          </w:tcPr>
          <w:p w:rsidR="005F3C73" w:rsidRDefault="005F3C73">
            <w:pPr>
              <w:pStyle w:val="ConsPlusNormal"/>
              <w:jc w:val="center"/>
            </w:pPr>
            <w:r>
              <w:t>Дата обращения заявителя</w:t>
            </w:r>
          </w:p>
        </w:tc>
        <w:tc>
          <w:tcPr>
            <w:tcW w:w="1530" w:type="dxa"/>
          </w:tcPr>
          <w:p w:rsidR="005F3C73" w:rsidRDefault="005F3C73">
            <w:pPr>
              <w:pStyle w:val="ConsPlusNormal"/>
              <w:jc w:val="center"/>
            </w:pPr>
            <w:r>
              <w:t>Дата направления запроса</w:t>
            </w:r>
          </w:p>
        </w:tc>
        <w:tc>
          <w:tcPr>
            <w:tcW w:w="1303" w:type="dxa"/>
          </w:tcPr>
          <w:p w:rsidR="005F3C73" w:rsidRDefault="005F3C73">
            <w:pPr>
              <w:pStyle w:val="ConsPlusNormal"/>
              <w:jc w:val="center"/>
            </w:pPr>
            <w:r>
              <w:t>ФИО заявителя</w:t>
            </w:r>
          </w:p>
        </w:tc>
        <w:tc>
          <w:tcPr>
            <w:tcW w:w="850" w:type="dxa"/>
          </w:tcPr>
          <w:p w:rsidR="005F3C73" w:rsidRDefault="005F3C73">
            <w:pPr>
              <w:pStyle w:val="ConsPlusNormal"/>
              <w:jc w:val="center"/>
            </w:pPr>
            <w:r>
              <w:t>Дом</w:t>
            </w:r>
            <w:proofErr w:type="gramStart"/>
            <w:r>
              <w:t>.</w:t>
            </w:r>
            <w:proofErr w:type="gramEnd"/>
            <w:r>
              <w:t xml:space="preserve"> </w:t>
            </w:r>
            <w:proofErr w:type="gramStart"/>
            <w:r>
              <w:t>а</w:t>
            </w:r>
            <w:proofErr w:type="gramEnd"/>
            <w:r>
              <w:t>дрес</w:t>
            </w:r>
          </w:p>
        </w:tc>
        <w:tc>
          <w:tcPr>
            <w:tcW w:w="1474" w:type="dxa"/>
          </w:tcPr>
          <w:p w:rsidR="005F3C73" w:rsidRDefault="005F3C73">
            <w:pPr>
              <w:pStyle w:val="ConsPlusNormal"/>
              <w:jc w:val="center"/>
            </w:pPr>
            <w:r>
              <w:t>Содержание запроса</w:t>
            </w:r>
          </w:p>
        </w:tc>
        <w:tc>
          <w:tcPr>
            <w:tcW w:w="1190" w:type="dxa"/>
          </w:tcPr>
          <w:p w:rsidR="005F3C73" w:rsidRDefault="005F3C73">
            <w:pPr>
              <w:pStyle w:val="ConsPlusNormal"/>
              <w:jc w:val="center"/>
            </w:pPr>
            <w:r>
              <w:t>Адресат</w:t>
            </w:r>
          </w:p>
        </w:tc>
        <w:tc>
          <w:tcPr>
            <w:tcW w:w="1587" w:type="dxa"/>
          </w:tcPr>
          <w:p w:rsidR="005F3C73" w:rsidRDefault="005F3C73">
            <w:pPr>
              <w:pStyle w:val="ConsPlusNormal"/>
              <w:jc w:val="center"/>
            </w:pPr>
            <w:r>
              <w:t>Результат ответа на запрос (</w:t>
            </w:r>
            <w:proofErr w:type="spellStart"/>
            <w:r>
              <w:t>кр</w:t>
            </w:r>
            <w:proofErr w:type="spellEnd"/>
            <w:r>
              <w:t>. содержание)</w:t>
            </w:r>
          </w:p>
        </w:tc>
        <w:tc>
          <w:tcPr>
            <w:tcW w:w="1530" w:type="dxa"/>
          </w:tcPr>
          <w:p w:rsidR="005F3C73" w:rsidRDefault="005F3C73">
            <w:pPr>
              <w:pStyle w:val="ConsPlusNormal"/>
              <w:jc w:val="center"/>
            </w:pPr>
            <w:r>
              <w:t>ФИО специалиста, принявшего документы</w:t>
            </w:r>
          </w:p>
        </w:tc>
      </w:tr>
      <w:tr w:rsidR="005F3C73">
        <w:tc>
          <w:tcPr>
            <w:tcW w:w="623" w:type="dxa"/>
          </w:tcPr>
          <w:p w:rsidR="005F3C73" w:rsidRDefault="005F3C73">
            <w:pPr>
              <w:pStyle w:val="ConsPlusNormal"/>
              <w:jc w:val="center"/>
            </w:pPr>
            <w:r>
              <w:t>1</w:t>
            </w:r>
          </w:p>
        </w:tc>
        <w:tc>
          <w:tcPr>
            <w:tcW w:w="1814" w:type="dxa"/>
          </w:tcPr>
          <w:p w:rsidR="005F3C73" w:rsidRDefault="005F3C73">
            <w:pPr>
              <w:pStyle w:val="ConsPlusNormal"/>
              <w:jc w:val="center"/>
            </w:pPr>
            <w:r>
              <w:t>2</w:t>
            </w:r>
          </w:p>
        </w:tc>
        <w:tc>
          <w:tcPr>
            <w:tcW w:w="1530" w:type="dxa"/>
          </w:tcPr>
          <w:p w:rsidR="005F3C73" w:rsidRDefault="005F3C73">
            <w:pPr>
              <w:pStyle w:val="ConsPlusNormal"/>
              <w:jc w:val="center"/>
            </w:pPr>
            <w:r>
              <w:t>3</w:t>
            </w:r>
          </w:p>
        </w:tc>
        <w:tc>
          <w:tcPr>
            <w:tcW w:w="1303" w:type="dxa"/>
          </w:tcPr>
          <w:p w:rsidR="005F3C73" w:rsidRDefault="005F3C73">
            <w:pPr>
              <w:pStyle w:val="ConsPlusNormal"/>
              <w:jc w:val="center"/>
            </w:pPr>
            <w:r>
              <w:t>4</w:t>
            </w:r>
          </w:p>
        </w:tc>
        <w:tc>
          <w:tcPr>
            <w:tcW w:w="850" w:type="dxa"/>
          </w:tcPr>
          <w:p w:rsidR="005F3C73" w:rsidRDefault="005F3C73">
            <w:pPr>
              <w:pStyle w:val="ConsPlusNormal"/>
              <w:jc w:val="center"/>
            </w:pPr>
            <w:r>
              <w:t>5</w:t>
            </w:r>
          </w:p>
        </w:tc>
        <w:tc>
          <w:tcPr>
            <w:tcW w:w="1474" w:type="dxa"/>
          </w:tcPr>
          <w:p w:rsidR="005F3C73" w:rsidRDefault="005F3C73">
            <w:pPr>
              <w:pStyle w:val="ConsPlusNormal"/>
              <w:jc w:val="center"/>
            </w:pPr>
            <w:r>
              <w:t>6</w:t>
            </w:r>
          </w:p>
        </w:tc>
        <w:tc>
          <w:tcPr>
            <w:tcW w:w="1190" w:type="dxa"/>
          </w:tcPr>
          <w:p w:rsidR="005F3C73" w:rsidRDefault="005F3C73">
            <w:pPr>
              <w:pStyle w:val="ConsPlusNormal"/>
              <w:jc w:val="center"/>
            </w:pPr>
            <w:r>
              <w:t>7</w:t>
            </w:r>
          </w:p>
        </w:tc>
        <w:tc>
          <w:tcPr>
            <w:tcW w:w="1587" w:type="dxa"/>
          </w:tcPr>
          <w:p w:rsidR="005F3C73" w:rsidRDefault="005F3C73">
            <w:pPr>
              <w:pStyle w:val="ConsPlusNormal"/>
              <w:jc w:val="center"/>
            </w:pPr>
            <w:r>
              <w:t>8</w:t>
            </w:r>
          </w:p>
        </w:tc>
        <w:tc>
          <w:tcPr>
            <w:tcW w:w="1530" w:type="dxa"/>
          </w:tcPr>
          <w:p w:rsidR="005F3C73" w:rsidRDefault="005F3C73">
            <w:pPr>
              <w:pStyle w:val="ConsPlusNormal"/>
              <w:jc w:val="center"/>
            </w:pPr>
            <w:r>
              <w:t>9</w:t>
            </w:r>
          </w:p>
        </w:tc>
      </w:tr>
      <w:tr w:rsidR="005F3C73">
        <w:tc>
          <w:tcPr>
            <w:tcW w:w="623" w:type="dxa"/>
          </w:tcPr>
          <w:p w:rsidR="005F3C73" w:rsidRDefault="005F3C73">
            <w:pPr>
              <w:pStyle w:val="ConsPlusNormal"/>
            </w:pPr>
          </w:p>
        </w:tc>
        <w:tc>
          <w:tcPr>
            <w:tcW w:w="1814" w:type="dxa"/>
          </w:tcPr>
          <w:p w:rsidR="005F3C73" w:rsidRDefault="005F3C73">
            <w:pPr>
              <w:pStyle w:val="ConsPlusNormal"/>
            </w:pPr>
          </w:p>
        </w:tc>
        <w:tc>
          <w:tcPr>
            <w:tcW w:w="1530" w:type="dxa"/>
          </w:tcPr>
          <w:p w:rsidR="005F3C73" w:rsidRDefault="005F3C73">
            <w:pPr>
              <w:pStyle w:val="ConsPlusNormal"/>
            </w:pPr>
          </w:p>
        </w:tc>
        <w:tc>
          <w:tcPr>
            <w:tcW w:w="1303" w:type="dxa"/>
          </w:tcPr>
          <w:p w:rsidR="005F3C73" w:rsidRDefault="005F3C73">
            <w:pPr>
              <w:pStyle w:val="ConsPlusNormal"/>
            </w:pPr>
          </w:p>
        </w:tc>
        <w:tc>
          <w:tcPr>
            <w:tcW w:w="850" w:type="dxa"/>
          </w:tcPr>
          <w:p w:rsidR="005F3C73" w:rsidRDefault="005F3C73">
            <w:pPr>
              <w:pStyle w:val="ConsPlusNormal"/>
            </w:pPr>
          </w:p>
        </w:tc>
        <w:tc>
          <w:tcPr>
            <w:tcW w:w="1474" w:type="dxa"/>
          </w:tcPr>
          <w:p w:rsidR="005F3C73" w:rsidRDefault="005F3C73">
            <w:pPr>
              <w:pStyle w:val="ConsPlusNormal"/>
            </w:pPr>
          </w:p>
        </w:tc>
        <w:tc>
          <w:tcPr>
            <w:tcW w:w="1190" w:type="dxa"/>
          </w:tcPr>
          <w:p w:rsidR="005F3C73" w:rsidRDefault="005F3C73">
            <w:pPr>
              <w:pStyle w:val="ConsPlusNormal"/>
            </w:pPr>
          </w:p>
        </w:tc>
        <w:tc>
          <w:tcPr>
            <w:tcW w:w="1587" w:type="dxa"/>
          </w:tcPr>
          <w:p w:rsidR="005F3C73" w:rsidRDefault="005F3C73">
            <w:pPr>
              <w:pStyle w:val="ConsPlusNormal"/>
            </w:pPr>
          </w:p>
        </w:tc>
        <w:tc>
          <w:tcPr>
            <w:tcW w:w="1530" w:type="dxa"/>
          </w:tcPr>
          <w:p w:rsidR="005F3C73" w:rsidRDefault="005F3C73">
            <w:pPr>
              <w:pStyle w:val="ConsPlusNormal"/>
            </w:pPr>
          </w:p>
        </w:tc>
      </w:tr>
      <w:tr w:rsidR="005F3C73">
        <w:tc>
          <w:tcPr>
            <w:tcW w:w="623" w:type="dxa"/>
          </w:tcPr>
          <w:p w:rsidR="005F3C73" w:rsidRDefault="005F3C73">
            <w:pPr>
              <w:pStyle w:val="ConsPlusNormal"/>
            </w:pPr>
          </w:p>
        </w:tc>
        <w:tc>
          <w:tcPr>
            <w:tcW w:w="1814" w:type="dxa"/>
          </w:tcPr>
          <w:p w:rsidR="005F3C73" w:rsidRDefault="005F3C73">
            <w:pPr>
              <w:pStyle w:val="ConsPlusNormal"/>
            </w:pPr>
          </w:p>
        </w:tc>
        <w:tc>
          <w:tcPr>
            <w:tcW w:w="1530" w:type="dxa"/>
          </w:tcPr>
          <w:p w:rsidR="005F3C73" w:rsidRDefault="005F3C73">
            <w:pPr>
              <w:pStyle w:val="ConsPlusNormal"/>
            </w:pPr>
          </w:p>
        </w:tc>
        <w:tc>
          <w:tcPr>
            <w:tcW w:w="1303" w:type="dxa"/>
          </w:tcPr>
          <w:p w:rsidR="005F3C73" w:rsidRDefault="005F3C73">
            <w:pPr>
              <w:pStyle w:val="ConsPlusNormal"/>
            </w:pPr>
          </w:p>
        </w:tc>
        <w:tc>
          <w:tcPr>
            <w:tcW w:w="850" w:type="dxa"/>
          </w:tcPr>
          <w:p w:rsidR="005F3C73" w:rsidRDefault="005F3C73">
            <w:pPr>
              <w:pStyle w:val="ConsPlusNormal"/>
            </w:pPr>
          </w:p>
        </w:tc>
        <w:tc>
          <w:tcPr>
            <w:tcW w:w="1474" w:type="dxa"/>
          </w:tcPr>
          <w:p w:rsidR="005F3C73" w:rsidRDefault="005F3C73">
            <w:pPr>
              <w:pStyle w:val="ConsPlusNormal"/>
            </w:pPr>
          </w:p>
        </w:tc>
        <w:tc>
          <w:tcPr>
            <w:tcW w:w="1190" w:type="dxa"/>
          </w:tcPr>
          <w:p w:rsidR="005F3C73" w:rsidRDefault="005F3C73">
            <w:pPr>
              <w:pStyle w:val="ConsPlusNormal"/>
            </w:pPr>
          </w:p>
        </w:tc>
        <w:tc>
          <w:tcPr>
            <w:tcW w:w="1587" w:type="dxa"/>
          </w:tcPr>
          <w:p w:rsidR="005F3C73" w:rsidRDefault="005F3C73">
            <w:pPr>
              <w:pStyle w:val="ConsPlusNormal"/>
            </w:pPr>
          </w:p>
        </w:tc>
        <w:tc>
          <w:tcPr>
            <w:tcW w:w="1530" w:type="dxa"/>
          </w:tcPr>
          <w:p w:rsidR="005F3C73" w:rsidRDefault="005F3C73">
            <w:pPr>
              <w:pStyle w:val="ConsPlusNormal"/>
            </w:pPr>
          </w:p>
        </w:tc>
      </w:tr>
      <w:tr w:rsidR="005F3C73">
        <w:tc>
          <w:tcPr>
            <w:tcW w:w="623" w:type="dxa"/>
          </w:tcPr>
          <w:p w:rsidR="005F3C73" w:rsidRDefault="005F3C73">
            <w:pPr>
              <w:pStyle w:val="ConsPlusNormal"/>
            </w:pPr>
          </w:p>
        </w:tc>
        <w:tc>
          <w:tcPr>
            <w:tcW w:w="1814" w:type="dxa"/>
          </w:tcPr>
          <w:p w:rsidR="005F3C73" w:rsidRDefault="005F3C73">
            <w:pPr>
              <w:pStyle w:val="ConsPlusNormal"/>
            </w:pPr>
          </w:p>
        </w:tc>
        <w:tc>
          <w:tcPr>
            <w:tcW w:w="1530" w:type="dxa"/>
          </w:tcPr>
          <w:p w:rsidR="005F3C73" w:rsidRDefault="005F3C73">
            <w:pPr>
              <w:pStyle w:val="ConsPlusNormal"/>
            </w:pPr>
          </w:p>
        </w:tc>
        <w:tc>
          <w:tcPr>
            <w:tcW w:w="1303" w:type="dxa"/>
          </w:tcPr>
          <w:p w:rsidR="005F3C73" w:rsidRDefault="005F3C73">
            <w:pPr>
              <w:pStyle w:val="ConsPlusNormal"/>
            </w:pPr>
          </w:p>
        </w:tc>
        <w:tc>
          <w:tcPr>
            <w:tcW w:w="850" w:type="dxa"/>
          </w:tcPr>
          <w:p w:rsidR="005F3C73" w:rsidRDefault="005F3C73">
            <w:pPr>
              <w:pStyle w:val="ConsPlusNormal"/>
            </w:pPr>
          </w:p>
        </w:tc>
        <w:tc>
          <w:tcPr>
            <w:tcW w:w="1474" w:type="dxa"/>
          </w:tcPr>
          <w:p w:rsidR="005F3C73" w:rsidRDefault="005F3C73">
            <w:pPr>
              <w:pStyle w:val="ConsPlusNormal"/>
            </w:pPr>
          </w:p>
        </w:tc>
        <w:tc>
          <w:tcPr>
            <w:tcW w:w="1190" w:type="dxa"/>
          </w:tcPr>
          <w:p w:rsidR="005F3C73" w:rsidRDefault="005F3C73">
            <w:pPr>
              <w:pStyle w:val="ConsPlusNormal"/>
            </w:pPr>
          </w:p>
        </w:tc>
        <w:tc>
          <w:tcPr>
            <w:tcW w:w="1587" w:type="dxa"/>
          </w:tcPr>
          <w:p w:rsidR="005F3C73" w:rsidRDefault="005F3C73">
            <w:pPr>
              <w:pStyle w:val="ConsPlusNormal"/>
            </w:pPr>
          </w:p>
        </w:tc>
        <w:tc>
          <w:tcPr>
            <w:tcW w:w="1530" w:type="dxa"/>
          </w:tcPr>
          <w:p w:rsidR="005F3C73" w:rsidRDefault="005F3C73">
            <w:pPr>
              <w:pStyle w:val="ConsPlusNormal"/>
            </w:pPr>
          </w:p>
        </w:tc>
      </w:tr>
    </w:tbl>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center"/>
        <w:outlineLvl w:val="2"/>
      </w:pPr>
      <w:r>
        <w:t>Журнал</w:t>
      </w:r>
    </w:p>
    <w:p w:rsidR="005F3C73" w:rsidRDefault="005F3C73">
      <w:pPr>
        <w:pStyle w:val="ConsPlusNormal"/>
        <w:jc w:val="center"/>
      </w:pPr>
      <w:r>
        <w:t>регистрации входящих межведомственных запросов</w:t>
      </w:r>
    </w:p>
    <w:p w:rsidR="005F3C73" w:rsidRDefault="005F3C73">
      <w:pPr>
        <w:pStyle w:val="ConsPlusNormal"/>
        <w:jc w:val="center"/>
      </w:pPr>
      <w:r>
        <w:t>предоставления государственной услуги "Выдача сертификата</w:t>
      </w:r>
    </w:p>
    <w:p w:rsidR="005F3C73" w:rsidRDefault="005F3C73">
      <w:pPr>
        <w:pStyle w:val="ConsPlusNormal"/>
        <w:jc w:val="center"/>
      </w:pPr>
      <w:r>
        <w:t>на региональный материнский капитал"</w:t>
      </w:r>
    </w:p>
    <w:p w:rsidR="005F3C73" w:rsidRDefault="005F3C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1530"/>
        <w:gridCol w:w="1190"/>
        <w:gridCol w:w="1530"/>
        <w:gridCol w:w="1133"/>
        <w:gridCol w:w="1644"/>
        <w:gridCol w:w="1020"/>
        <w:gridCol w:w="1530"/>
      </w:tblGrid>
      <w:tr w:rsidR="005F3C73">
        <w:tc>
          <w:tcPr>
            <w:tcW w:w="623" w:type="dxa"/>
          </w:tcPr>
          <w:p w:rsidR="005F3C73" w:rsidRDefault="005F3C73">
            <w:pPr>
              <w:pStyle w:val="ConsPlusNormal"/>
              <w:jc w:val="center"/>
            </w:pPr>
            <w:r>
              <w:t>N</w:t>
            </w:r>
          </w:p>
          <w:p w:rsidR="005F3C73" w:rsidRDefault="005F3C73">
            <w:pPr>
              <w:pStyle w:val="ConsPlusNormal"/>
              <w:jc w:val="center"/>
            </w:pPr>
            <w:proofErr w:type="gramStart"/>
            <w:r>
              <w:t>п</w:t>
            </w:r>
            <w:proofErr w:type="gramEnd"/>
            <w:r>
              <w:t>/п</w:t>
            </w:r>
          </w:p>
        </w:tc>
        <w:tc>
          <w:tcPr>
            <w:tcW w:w="1700" w:type="dxa"/>
          </w:tcPr>
          <w:p w:rsidR="005F3C73" w:rsidRDefault="005F3C73">
            <w:pPr>
              <w:pStyle w:val="ConsPlusNormal"/>
              <w:jc w:val="center"/>
            </w:pPr>
            <w:r>
              <w:t>Дата поступления запроса</w:t>
            </w:r>
          </w:p>
        </w:tc>
        <w:tc>
          <w:tcPr>
            <w:tcW w:w="1530" w:type="dxa"/>
          </w:tcPr>
          <w:p w:rsidR="005F3C73" w:rsidRDefault="005F3C73">
            <w:pPr>
              <w:pStyle w:val="ConsPlusNormal"/>
              <w:jc w:val="center"/>
            </w:pPr>
            <w:r>
              <w:t>Организация, из которой поступил запрос</w:t>
            </w:r>
          </w:p>
        </w:tc>
        <w:tc>
          <w:tcPr>
            <w:tcW w:w="1190" w:type="dxa"/>
          </w:tcPr>
          <w:p w:rsidR="005F3C73" w:rsidRDefault="005F3C73">
            <w:pPr>
              <w:pStyle w:val="ConsPlusNormal"/>
              <w:jc w:val="center"/>
            </w:pPr>
            <w:r>
              <w:t>ФИО заявителя, по которому поступил запрос</w:t>
            </w:r>
          </w:p>
        </w:tc>
        <w:tc>
          <w:tcPr>
            <w:tcW w:w="1530" w:type="dxa"/>
          </w:tcPr>
          <w:p w:rsidR="005F3C73" w:rsidRDefault="005F3C73">
            <w:pPr>
              <w:pStyle w:val="ConsPlusNormal"/>
              <w:jc w:val="center"/>
            </w:pPr>
            <w:r>
              <w:t>Содержание запроса</w:t>
            </w:r>
          </w:p>
        </w:tc>
        <w:tc>
          <w:tcPr>
            <w:tcW w:w="1133" w:type="dxa"/>
          </w:tcPr>
          <w:p w:rsidR="005F3C73" w:rsidRDefault="005F3C73">
            <w:pPr>
              <w:pStyle w:val="ConsPlusNormal"/>
              <w:jc w:val="center"/>
            </w:pPr>
            <w:r>
              <w:t>Адресат</w:t>
            </w:r>
          </w:p>
        </w:tc>
        <w:tc>
          <w:tcPr>
            <w:tcW w:w="1644" w:type="dxa"/>
          </w:tcPr>
          <w:p w:rsidR="005F3C73" w:rsidRDefault="005F3C73">
            <w:pPr>
              <w:pStyle w:val="ConsPlusNormal"/>
              <w:jc w:val="center"/>
            </w:pPr>
            <w:r>
              <w:t>Результат ответа на запрос (</w:t>
            </w:r>
            <w:proofErr w:type="spellStart"/>
            <w:r>
              <w:t>кр</w:t>
            </w:r>
            <w:proofErr w:type="spellEnd"/>
            <w:r>
              <w:t>. содержание)</w:t>
            </w:r>
          </w:p>
        </w:tc>
        <w:tc>
          <w:tcPr>
            <w:tcW w:w="1020" w:type="dxa"/>
          </w:tcPr>
          <w:p w:rsidR="005F3C73" w:rsidRDefault="005F3C73">
            <w:pPr>
              <w:pStyle w:val="ConsPlusNormal"/>
              <w:jc w:val="center"/>
            </w:pPr>
            <w:r>
              <w:t>Дата ответа на запрос</w:t>
            </w:r>
          </w:p>
        </w:tc>
        <w:tc>
          <w:tcPr>
            <w:tcW w:w="1530" w:type="dxa"/>
          </w:tcPr>
          <w:p w:rsidR="005F3C73" w:rsidRDefault="005F3C73">
            <w:pPr>
              <w:pStyle w:val="ConsPlusNormal"/>
              <w:jc w:val="center"/>
            </w:pPr>
            <w:r>
              <w:t>ФИО специалиста, принявшего документы</w:t>
            </w:r>
          </w:p>
        </w:tc>
      </w:tr>
      <w:tr w:rsidR="005F3C73">
        <w:tc>
          <w:tcPr>
            <w:tcW w:w="623" w:type="dxa"/>
          </w:tcPr>
          <w:p w:rsidR="005F3C73" w:rsidRDefault="005F3C73">
            <w:pPr>
              <w:pStyle w:val="ConsPlusNormal"/>
              <w:jc w:val="center"/>
            </w:pPr>
            <w:r>
              <w:t>1</w:t>
            </w:r>
          </w:p>
        </w:tc>
        <w:tc>
          <w:tcPr>
            <w:tcW w:w="1700" w:type="dxa"/>
          </w:tcPr>
          <w:p w:rsidR="005F3C73" w:rsidRDefault="005F3C73">
            <w:pPr>
              <w:pStyle w:val="ConsPlusNormal"/>
              <w:jc w:val="center"/>
            </w:pPr>
            <w:r>
              <w:t>2</w:t>
            </w:r>
          </w:p>
        </w:tc>
        <w:tc>
          <w:tcPr>
            <w:tcW w:w="1530" w:type="dxa"/>
          </w:tcPr>
          <w:p w:rsidR="005F3C73" w:rsidRDefault="005F3C73">
            <w:pPr>
              <w:pStyle w:val="ConsPlusNormal"/>
              <w:jc w:val="center"/>
            </w:pPr>
            <w:r>
              <w:t>3</w:t>
            </w:r>
          </w:p>
        </w:tc>
        <w:tc>
          <w:tcPr>
            <w:tcW w:w="1190" w:type="dxa"/>
          </w:tcPr>
          <w:p w:rsidR="005F3C73" w:rsidRDefault="005F3C73">
            <w:pPr>
              <w:pStyle w:val="ConsPlusNormal"/>
              <w:jc w:val="center"/>
            </w:pPr>
            <w:r>
              <w:t>4</w:t>
            </w:r>
          </w:p>
        </w:tc>
        <w:tc>
          <w:tcPr>
            <w:tcW w:w="1530" w:type="dxa"/>
          </w:tcPr>
          <w:p w:rsidR="005F3C73" w:rsidRDefault="005F3C73">
            <w:pPr>
              <w:pStyle w:val="ConsPlusNormal"/>
              <w:jc w:val="center"/>
            </w:pPr>
            <w:r>
              <w:t>5</w:t>
            </w:r>
          </w:p>
        </w:tc>
        <w:tc>
          <w:tcPr>
            <w:tcW w:w="1133" w:type="dxa"/>
          </w:tcPr>
          <w:p w:rsidR="005F3C73" w:rsidRDefault="005F3C73">
            <w:pPr>
              <w:pStyle w:val="ConsPlusNormal"/>
              <w:jc w:val="center"/>
            </w:pPr>
            <w:r>
              <w:t>6</w:t>
            </w:r>
          </w:p>
        </w:tc>
        <w:tc>
          <w:tcPr>
            <w:tcW w:w="1644" w:type="dxa"/>
          </w:tcPr>
          <w:p w:rsidR="005F3C73" w:rsidRDefault="005F3C73">
            <w:pPr>
              <w:pStyle w:val="ConsPlusNormal"/>
              <w:jc w:val="center"/>
            </w:pPr>
            <w:r>
              <w:t>7</w:t>
            </w:r>
          </w:p>
        </w:tc>
        <w:tc>
          <w:tcPr>
            <w:tcW w:w="1020" w:type="dxa"/>
          </w:tcPr>
          <w:p w:rsidR="005F3C73" w:rsidRDefault="005F3C73">
            <w:pPr>
              <w:pStyle w:val="ConsPlusNormal"/>
              <w:jc w:val="center"/>
            </w:pPr>
            <w:r>
              <w:t>8</w:t>
            </w:r>
          </w:p>
        </w:tc>
        <w:tc>
          <w:tcPr>
            <w:tcW w:w="1530" w:type="dxa"/>
          </w:tcPr>
          <w:p w:rsidR="005F3C73" w:rsidRDefault="005F3C73">
            <w:pPr>
              <w:pStyle w:val="ConsPlusNormal"/>
              <w:jc w:val="center"/>
            </w:pPr>
            <w:r>
              <w:t>9</w:t>
            </w:r>
          </w:p>
        </w:tc>
      </w:tr>
      <w:tr w:rsidR="005F3C73">
        <w:tc>
          <w:tcPr>
            <w:tcW w:w="623" w:type="dxa"/>
          </w:tcPr>
          <w:p w:rsidR="005F3C73" w:rsidRDefault="005F3C73">
            <w:pPr>
              <w:pStyle w:val="ConsPlusNormal"/>
            </w:pPr>
          </w:p>
        </w:tc>
        <w:tc>
          <w:tcPr>
            <w:tcW w:w="1700" w:type="dxa"/>
          </w:tcPr>
          <w:p w:rsidR="005F3C73" w:rsidRDefault="005F3C73">
            <w:pPr>
              <w:pStyle w:val="ConsPlusNormal"/>
            </w:pPr>
          </w:p>
        </w:tc>
        <w:tc>
          <w:tcPr>
            <w:tcW w:w="1530" w:type="dxa"/>
          </w:tcPr>
          <w:p w:rsidR="005F3C73" w:rsidRDefault="005F3C73">
            <w:pPr>
              <w:pStyle w:val="ConsPlusNormal"/>
            </w:pPr>
          </w:p>
        </w:tc>
        <w:tc>
          <w:tcPr>
            <w:tcW w:w="1190" w:type="dxa"/>
          </w:tcPr>
          <w:p w:rsidR="005F3C73" w:rsidRDefault="005F3C73">
            <w:pPr>
              <w:pStyle w:val="ConsPlusNormal"/>
            </w:pPr>
          </w:p>
        </w:tc>
        <w:tc>
          <w:tcPr>
            <w:tcW w:w="1530" w:type="dxa"/>
          </w:tcPr>
          <w:p w:rsidR="005F3C73" w:rsidRDefault="005F3C73">
            <w:pPr>
              <w:pStyle w:val="ConsPlusNormal"/>
            </w:pPr>
          </w:p>
        </w:tc>
        <w:tc>
          <w:tcPr>
            <w:tcW w:w="1133" w:type="dxa"/>
          </w:tcPr>
          <w:p w:rsidR="005F3C73" w:rsidRDefault="005F3C73">
            <w:pPr>
              <w:pStyle w:val="ConsPlusNormal"/>
            </w:pPr>
          </w:p>
        </w:tc>
        <w:tc>
          <w:tcPr>
            <w:tcW w:w="1644" w:type="dxa"/>
          </w:tcPr>
          <w:p w:rsidR="005F3C73" w:rsidRDefault="005F3C73">
            <w:pPr>
              <w:pStyle w:val="ConsPlusNormal"/>
            </w:pPr>
          </w:p>
        </w:tc>
        <w:tc>
          <w:tcPr>
            <w:tcW w:w="1020" w:type="dxa"/>
          </w:tcPr>
          <w:p w:rsidR="005F3C73" w:rsidRDefault="005F3C73">
            <w:pPr>
              <w:pStyle w:val="ConsPlusNormal"/>
            </w:pPr>
          </w:p>
        </w:tc>
        <w:tc>
          <w:tcPr>
            <w:tcW w:w="1530" w:type="dxa"/>
          </w:tcPr>
          <w:p w:rsidR="005F3C73" w:rsidRDefault="005F3C73">
            <w:pPr>
              <w:pStyle w:val="ConsPlusNormal"/>
            </w:pPr>
          </w:p>
        </w:tc>
      </w:tr>
      <w:tr w:rsidR="005F3C73">
        <w:tc>
          <w:tcPr>
            <w:tcW w:w="623" w:type="dxa"/>
          </w:tcPr>
          <w:p w:rsidR="005F3C73" w:rsidRDefault="005F3C73">
            <w:pPr>
              <w:pStyle w:val="ConsPlusNormal"/>
            </w:pPr>
          </w:p>
        </w:tc>
        <w:tc>
          <w:tcPr>
            <w:tcW w:w="1700" w:type="dxa"/>
          </w:tcPr>
          <w:p w:rsidR="005F3C73" w:rsidRDefault="005F3C73">
            <w:pPr>
              <w:pStyle w:val="ConsPlusNormal"/>
            </w:pPr>
          </w:p>
        </w:tc>
        <w:tc>
          <w:tcPr>
            <w:tcW w:w="1530" w:type="dxa"/>
          </w:tcPr>
          <w:p w:rsidR="005F3C73" w:rsidRDefault="005F3C73">
            <w:pPr>
              <w:pStyle w:val="ConsPlusNormal"/>
            </w:pPr>
          </w:p>
        </w:tc>
        <w:tc>
          <w:tcPr>
            <w:tcW w:w="1190" w:type="dxa"/>
          </w:tcPr>
          <w:p w:rsidR="005F3C73" w:rsidRDefault="005F3C73">
            <w:pPr>
              <w:pStyle w:val="ConsPlusNormal"/>
            </w:pPr>
          </w:p>
        </w:tc>
        <w:tc>
          <w:tcPr>
            <w:tcW w:w="1530" w:type="dxa"/>
          </w:tcPr>
          <w:p w:rsidR="005F3C73" w:rsidRDefault="005F3C73">
            <w:pPr>
              <w:pStyle w:val="ConsPlusNormal"/>
            </w:pPr>
          </w:p>
        </w:tc>
        <w:tc>
          <w:tcPr>
            <w:tcW w:w="1133" w:type="dxa"/>
          </w:tcPr>
          <w:p w:rsidR="005F3C73" w:rsidRDefault="005F3C73">
            <w:pPr>
              <w:pStyle w:val="ConsPlusNormal"/>
            </w:pPr>
          </w:p>
        </w:tc>
        <w:tc>
          <w:tcPr>
            <w:tcW w:w="1644" w:type="dxa"/>
          </w:tcPr>
          <w:p w:rsidR="005F3C73" w:rsidRDefault="005F3C73">
            <w:pPr>
              <w:pStyle w:val="ConsPlusNormal"/>
            </w:pPr>
          </w:p>
        </w:tc>
        <w:tc>
          <w:tcPr>
            <w:tcW w:w="1020" w:type="dxa"/>
          </w:tcPr>
          <w:p w:rsidR="005F3C73" w:rsidRDefault="005F3C73">
            <w:pPr>
              <w:pStyle w:val="ConsPlusNormal"/>
            </w:pPr>
          </w:p>
        </w:tc>
        <w:tc>
          <w:tcPr>
            <w:tcW w:w="1530" w:type="dxa"/>
          </w:tcPr>
          <w:p w:rsidR="005F3C73" w:rsidRDefault="005F3C73">
            <w:pPr>
              <w:pStyle w:val="ConsPlusNormal"/>
            </w:pPr>
          </w:p>
        </w:tc>
      </w:tr>
      <w:tr w:rsidR="005F3C73">
        <w:tc>
          <w:tcPr>
            <w:tcW w:w="623" w:type="dxa"/>
          </w:tcPr>
          <w:p w:rsidR="005F3C73" w:rsidRDefault="005F3C73">
            <w:pPr>
              <w:pStyle w:val="ConsPlusNormal"/>
            </w:pPr>
          </w:p>
        </w:tc>
        <w:tc>
          <w:tcPr>
            <w:tcW w:w="1700" w:type="dxa"/>
          </w:tcPr>
          <w:p w:rsidR="005F3C73" w:rsidRDefault="005F3C73">
            <w:pPr>
              <w:pStyle w:val="ConsPlusNormal"/>
            </w:pPr>
          </w:p>
        </w:tc>
        <w:tc>
          <w:tcPr>
            <w:tcW w:w="1530" w:type="dxa"/>
          </w:tcPr>
          <w:p w:rsidR="005F3C73" w:rsidRDefault="005F3C73">
            <w:pPr>
              <w:pStyle w:val="ConsPlusNormal"/>
            </w:pPr>
          </w:p>
        </w:tc>
        <w:tc>
          <w:tcPr>
            <w:tcW w:w="1190" w:type="dxa"/>
          </w:tcPr>
          <w:p w:rsidR="005F3C73" w:rsidRDefault="005F3C73">
            <w:pPr>
              <w:pStyle w:val="ConsPlusNormal"/>
            </w:pPr>
          </w:p>
        </w:tc>
        <w:tc>
          <w:tcPr>
            <w:tcW w:w="1530" w:type="dxa"/>
          </w:tcPr>
          <w:p w:rsidR="005F3C73" w:rsidRDefault="005F3C73">
            <w:pPr>
              <w:pStyle w:val="ConsPlusNormal"/>
            </w:pPr>
          </w:p>
        </w:tc>
        <w:tc>
          <w:tcPr>
            <w:tcW w:w="1133" w:type="dxa"/>
          </w:tcPr>
          <w:p w:rsidR="005F3C73" w:rsidRDefault="005F3C73">
            <w:pPr>
              <w:pStyle w:val="ConsPlusNormal"/>
            </w:pPr>
          </w:p>
        </w:tc>
        <w:tc>
          <w:tcPr>
            <w:tcW w:w="1644" w:type="dxa"/>
          </w:tcPr>
          <w:p w:rsidR="005F3C73" w:rsidRDefault="005F3C73">
            <w:pPr>
              <w:pStyle w:val="ConsPlusNormal"/>
            </w:pPr>
          </w:p>
        </w:tc>
        <w:tc>
          <w:tcPr>
            <w:tcW w:w="1020" w:type="dxa"/>
          </w:tcPr>
          <w:p w:rsidR="005F3C73" w:rsidRDefault="005F3C73">
            <w:pPr>
              <w:pStyle w:val="ConsPlusNormal"/>
            </w:pPr>
          </w:p>
        </w:tc>
        <w:tc>
          <w:tcPr>
            <w:tcW w:w="1530" w:type="dxa"/>
          </w:tcPr>
          <w:p w:rsidR="005F3C73" w:rsidRDefault="005F3C73">
            <w:pPr>
              <w:pStyle w:val="ConsPlusNormal"/>
            </w:pPr>
          </w:p>
        </w:tc>
      </w:tr>
    </w:tbl>
    <w:p w:rsidR="005F3C73" w:rsidRDefault="005F3C73">
      <w:pPr>
        <w:pStyle w:val="ConsPlusNormal"/>
        <w:jc w:val="both"/>
      </w:pPr>
    </w:p>
    <w:p w:rsidR="005F3C73" w:rsidRDefault="005F3C73">
      <w:pPr>
        <w:pStyle w:val="ConsPlusNormal"/>
        <w:jc w:val="right"/>
      </w:pPr>
      <w:proofErr w:type="gramStart"/>
      <w:r>
        <w:t>Исполняющий</w:t>
      </w:r>
      <w:proofErr w:type="gramEnd"/>
      <w:r>
        <w:t xml:space="preserve"> обязанности</w:t>
      </w:r>
    </w:p>
    <w:p w:rsidR="005F3C73" w:rsidRDefault="005F3C73">
      <w:pPr>
        <w:pStyle w:val="ConsPlusNormal"/>
        <w:jc w:val="right"/>
      </w:pPr>
      <w:r>
        <w:t>начальника отдела</w:t>
      </w:r>
    </w:p>
    <w:p w:rsidR="005F3C73" w:rsidRDefault="005F3C73">
      <w:pPr>
        <w:pStyle w:val="ConsPlusNormal"/>
        <w:jc w:val="right"/>
      </w:pPr>
      <w:r>
        <w:t>социальных пособий</w:t>
      </w:r>
    </w:p>
    <w:p w:rsidR="005F3C73" w:rsidRDefault="005F3C73">
      <w:pPr>
        <w:pStyle w:val="ConsPlusNormal"/>
        <w:jc w:val="right"/>
      </w:pPr>
      <w:r>
        <w:t>Е.А.ЖАРИКОВА</w:t>
      </w:r>
    </w:p>
    <w:p w:rsidR="005F3C73" w:rsidRDefault="005F3C73">
      <w:pPr>
        <w:pStyle w:val="ConsPlusNormal"/>
        <w:sectPr w:rsidR="005F3C73">
          <w:pgSz w:w="16838" w:h="11905" w:orient="landscape"/>
          <w:pgMar w:top="1701" w:right="1134" w:bottom="850" w:left="1134" w:header="0" w:footer="0" w:gutter="0"/>
          <w:cols w:space="720"/>
          <w:titlePg/>
        </w:sectPr>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1"/>
      </w:pPr>
      <w:r>
        <w:t>Приложение N 7</w:t>
      </w:r>
    </w:p>
    <w:p w:rsidR="005F3C73" w:rsidRDefault="005F3C73">
      <w:pPr>
        <w:pStyle w:val="ConsPlusNormal"/>
        <w:jc w:val="right"/>
      </w:pPr>
      <w:r>
        <w:t>к административному регламенту</w:t>
      </w:r>
    </w:p>
    <w:p w:rsidR="005F3C73" w:rsidRDefault="005F3C73">
      <w:pPr>
        <w:pStyle w:val="ConsPlusNormal"/>
        <w:jc w:val="right"/>
      </w:pPr>
      <w:r>
        <w:t>предоставления государственной услуги</w:t>
      </w:r>
    </w:p>
    <w:p w:rsidR="005F3C73" w:rsidRDefault="005F3C73">
      <w:pPr>
        <w:pStyle w:val="ConsPlusNormal"/>
        <w:jc w:val="right"/>
      </w:pPr>
      <w:r>
        <w:t>"Выдача сертификата</w:t>
      </w:r>
    </w:p>
    <w:p w:rsidR="005F3C73" w:rsidRDefault="005F3C73">
      <w:pPr>
        <w:pStyle w:val="ConsPlusNormal"/>
        <w:jc w:val="right"/>
      </w:pPr>
      <w:r>
        <w:t>на региональный материнский капитал"</w:t>
      </w:r>
    </w:p>
    <w:p w:rsidR="005F3C73" w:rsidRDefault="005F3C73">
      <w:pPr>
        <w:pStyle w:val="ConsPlusNormal"/>
        <w:jc w:val="both"/>
      </w:pPr>
    </w:p>
    <w:p w:rsidR="005F3C73" w:rsidRDefault="005F3C73">
      <w:pPr>
        <w:pStyle w:val="ConsPlusNonformat"/>
        <w:jc w:val="both"/>
      </w:pPr>
      <w:bookmarkStart w:id="21" w:name="P1284"/>
      <w:bookmarkEnd w:id="21"/>
      <w:r>
        <w:t xml:space="preserve">                           РАСПИСКА-УВЕДОМЛЕНИЕ</w:t>
      </w:r>
    </w:p>
    <w:p w:rsidR="005F3C73" w:rsidRDefault="005F3C73">
      <w:pPr>
        <w:pStyle w:val="ConsPlusNonformat"/>
        <w:jc w:val="both"/>
      </w:pPr>
      <w:r>
        <w:t>Заявление и документы гражданки (гражданина) ______________________________</w:t>
      </w:r>
    </w:p>
    <w:p w:rsidR="005F3C73" w:rsidRDefault="005F3C73">
      <w:pPr>
        <w:pStyle w:val="ConsPlusNonformat"/>
        <w:jc w:val="both"/>
      </w:pPr>
      <w:r>
        <w:t>(регистрационный номер заявления, количество принятых документов)</w:t>
      </w:r>
    </w:p>
    <w:p w:rsidR="005F3C73" w:rsidRDefault="005F3C73">
      <w:pPr>
        <w:pStyle w:val="ConsPlusNonformat"/>
        <w:jc w:val="both"/>
      </w:pPr>
    </w:p>
    <w:p w:rsidR="005F3C73" w:rsidRDefault="005F3C73">
      <w:pPr>
        <w:pStyle w:val="ConsPlusNonformat"/>
        <w:jc w:val="both"/>
      </w:pPr>
      <w:r>
        <w:t>Принял</w:t>
      </w:r>
    </w:p>
    <w:p w:rsidR="005F3C73" w:rsidRDefault="005F3C73">
      <w:pPr>
        <w:pStyle w:val="ConsPlusNonformat"/>
        <w:jc w:val="both"/>
      </w:pPr>
      <w:r>
        <w:t>_______________________ _____________________</w:t>
      </w:r>
    </w:p>
    <w:p w:rsidR="005F3C73" w:rsidRDefault="005F3C73">
      <w:pPr>
        <w:pStyle w:val="ConsPlusNonformat"/>
        <w:jc w:val="both"/>
      </w:pPr>
      <w:r>
        <w:t>(дата приема заявления) (подпись специалиста)</w:t>
      </w:r>
    </w:p>
    <w:p w:rsidR="005F3C73" w:rsidRDefault="005F3C73">
      <w:pPr>
        <w:pStyle w:val="ConsPlusNormal"/>
        <w:jc w:val="both"/>
      </w:pPr>
    </w:p>
    <w:p w:rsidR="005F3C73" w:rsidRDefault="005F3C73">
      <w:pPr>
        <w:pStyle w:val="ConsPlusNormal"/>
        <w:jc w:val="right"/>
      </w:pPr>
      <w:proofErr w:type="gramStart"/>
      <w:r>
        <w:t>Исполняющий</w:t>
      </w:r>
      <w:proofErr w:type="gramEnd"/>
      <w:r>
        <w:t xml:space="preserve"> обязанности</w:t>
      </w:r>
    </w:p>
    <w:p w:rsidR="005F3C73" w:rsidRDefault="005F3C73">
      <w:pPr>
        <w:pStyle w:val="ConsPlusNormal"/>
        <w:jc w:val="right"/>
      </w:pPr>
      <w:r>
        <w:t>начальника отдела</w:t>
      </w:r>
    </w:p>
    <w:p w:rsidR="005F3C73" w:rsidRDefault="005F3C73">
      <w:pPr>
        <w:pStyle w:val="ConsPlusNormal"/>
        <w:jc w:val="right"/>
      </w:pPr>
      <w:r>
        <w:t>социальных пособий</w:t>
      </w:r>
    </w:p>
    <w:p w:rsidR="005F3C73" w:rsidRDefault="005F3C73">
      <w:pPr>
        <w:pStyle w:val="ConsPlusNormal"/>
        <w:jc w:val="right"/>
      </w:pPr>
      <w:r>
        <w:t>Е.А.ЖАРИКОВА</w:t>
      </w: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1"/>
      </w:pPr>
      <w:r>
        <w:t>Приложение N 8</w:t>
      </w:r>
    </w:p>
    <w:p w:rsidR="005F3C73" w:rsidRDefault="005F3C73">
      <w:pPr>
        <w:pStyle w:val="ConsPlusNormal"/>
        <w:jc w:val="right"/>
      </w:pPr>
      <w:r>
        <w:t>к административному регламенту</w:t>
      </w:r>
    </w:p>
    <w:p w:rsidR="005F3C73" w:rsidRDefault="005F3C73">
      <w:pPr>
        <w:pStyle w:val="ConsPlusNormal"/>
        <w:jc w:val="right"/>
      </w:pPr>
      <w:r>
        <w:t>предоставления государственной услуги</w:t>
      </w:r>
    </w:p>
    <w:p w:rsidR="005F3C73" w:rsidRDefault="005F3C73">
      <w:pPr>
        <w:pStyle w:val="ConsPlusNormal"/>
        <w:jc w:val="right"/>
      </w:pPr>
      <w:r>
        <w:t>"Выдача сертификата</w:t>
      </w:r>
    </w:p>
    <w:p w:rsidR="005F3C73" w:rsidRDefault="005F3C73">
      <w:pPr>
        <w:pStyle w:val="ConsPlusNormal"/>
        <w:jc w:val="right"/>
      </w:pPr>
      <w:r>
        <w:t>на региональный материнский капитал"</w:t>
      </w:r>
    </w:p>
    <w:p w:rsidR="005F3C73" w:rsidRDefault="005F3C73">
      <w:pPr>
        <w:pStyle w:val="ConsPlusNormal"/>
        <w:jc w:val="both"/>
      </w:pPr>
    </w:p>
    <w:p w:rsidR="005F3C73" w:rsidRDefault="005F3C73">
      <w:pPr>
        <w:pStyle w:val="ConsPlusNormal"/>
        <w:jc w:val="center"/>
      </w:pPr>
      <w:bookmarkStart w:id="22" w:name="P1307"/>
      <w:bookmarkEnd w:id="22"/>
      <w:r>
        <w:t>Образец заполнения журнала приема заявлений</w:t>
      </w:r>
    </w:p>
    <w:p w:rsidR="005F3C73" w:rsidRDefault="005F3C73">
      <w:pPr>
        <w:pStyle w:val="ConsPlusNormal"/>
        <w:jc w:val="center"/>
      </w:pPr>
      <w:r>
        <w:t>в электронном виде</w:t>
      </w:r>
    </w:p>
    <w:p w:rsidR="005F3C73" w:rsidRDefault="005F3C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688"/>
        <w:gridCol w:w="1688"/>
        <w:gridCol w:w="1688"/>
        <w:gridCol w:w="1688"/>
        <w:gridCol w:w="1691"/>
      </w:tblGrid>
      <w:tr w:rsidR="005F3C73">
        <w:tc>
          <w:tcPr>
            <w:tcW w:w="623" w:type="dxa"/>
          </w:tcPr>
          <w:p w:rsidR="005F3C73" w:rsidRDefault="005F3C73">
            <w:pPr>
              <w:pStyle w:val="ConsPlusNormal"/>
              <w:jc w:val="center"/>
            </w:pPr>
            <w:r>
              <w:t>N</w:t>
            </w:r>
          </w:p>
          <w:p w:rsidR="005F3C73" w:rsidRDefault="005F3C73">
            <w:pPr>
              <w:pStyle w:val="ConsPlusNormal"/>
              <w:jc w:val="center"/>
            </w:pPr>
            <w:proofErr w:type="gramStart"/>
            <w:r>
              <w:t>п</w:t>
            </w:r>
            <w:proofErr w:type="gramEnd"/>
            <w:r>
              <w:t>/п</w:t>
            </w:r>
          </w:p>
        </w:tc>
        <w:tc>
          <w:tcPr>
            <w:tcW w:w="1688" w:type="dxa"/>
          </w:tcPr>
          <w:p w:rsidR="005F3C73" w:rsidRDefault="005F3C73">
            <w:pPr>
              <w:pStyle w:val="ConsPlusNormal"/>
              <w:jc w:val="center"/>
            </w:pPr>
            <w:r>
              <w:t>Дата обращения</w:t>
            </w:r>
          </w:p>
        </w:tc>
        <w:tc>
          <w:tcPr>
            <w:tcW w:w="1688" w:type="dxa"/>
          </w:tcPr>
          <w:p w:rsidR="005F3C73" w:rsidRDefault="005F3C73">
            <w:pPr>
              <w:pStyle w:val="ConsPlusNormal"/>
              <w:jc w:val="center"/>
            </w:pPr>
            <w:r>
              <w:t>ФИО заявителя</w:t>
            </w:r>
          </w:p>
        </w:tc>
        <w:tc>
          <w:tcPr>
            <w:tcW w:w="1688" w:type="dxa"/>
          </w:tcPr>
          <w:p w:rsidR="005F3C73" w:rsidRDefault="005F3C73">
            <w:pPr>
              <w:pStyle w:val="ConsPlusNormal"/>
              <w:jc w:val="center"/>
            </w:pPr>
            <w:r>
              <w:t>Адрес заявителя</w:t>
            </w:r>
          </w:p>
        </w:tc>
        <w:tc>
          <w:tcPr>
            <w:tcW w:w="1688" w:type="dxa"/>
          </w:tcPr>
          <w:p w:rsidR="005F3C73" w:rsidRDefault="005F3C73">
            <w:pPr>
              <w:pStyle w:val="ConsPlusNormal"/>
              <w:jc w:val="center"/>
            </w:pPr>
            <w:r>
              <w:t>Результат приема</w:t>
            </w:r>
          </w:p>
        </w:tc>
        <w:tc>
          <w:tcPr>
            <w:tcW w:w="1691" w:type="dxa"/>
          </w:tcPr>
          <w:p w:rsidR="005F3C73" w:rsidRDefault="005F3C73">
            <w:pPr>
              <w:pStyle w:val="ConsPlusNormal"/>
              <w:jc w:val="center"/>
            </w:pPr>
            <w:r>
              <w:t>Роспись специалиста</w:t>
            </w:r>
          </w:p>
        </w:tc>
      </w:tr>
      <w:tr w:rsidR="005F3C73">
        <w:tc>
          <w:tcPr>
            <w:tcW w:w="623" w:type="dxa"/>
          </w:tcPr>
          <w:p w:rsidR="005F3C73" w:rsidRDefault="005F3C73">
            <w:pPr>
              <w:pStyle w:val="ConsPlusNormal"/>
              <w:jc w:val="center"/>
            </w:pPr>
            <w:r>
              <w:t>1</w:t>
            </w:r>
          </w:p>
        </w:tc>
        <w:tc>
          <w:tcPr>
            <w:tcW w:w="1688" w:type="dxa"/>
          </w:tcPr>
          <w:p w:rsidR="005F3C73" w:rsidRDefault="005F3C73">
            <w:pPr>
              <w:pStyle w:val="ConsPlusNormal"/>
              <w:jc w:val="center"/>
            </w:pPr>
            <w:r>
              <w:t>2</w:t>
            </w:r>
          </w:p>
        </w:tc>
        <w:tc>
          <w:tcPr>
            <w:tcW w:w="1688" w:type="dxa"/>
          </w:tcPr>
          <w:p w:rsidR="005F3C73" w:rsidRDefault="005F3C73">
            <w:pPr>
              <w:pStyle w:val="ConsPlusNormal"/>
              <w:jc w:val="center"/>
            </w:pPr>
            <w:r>
              <w:t>3</w:t>
            </w:r>
          </w:p>
        </w:tc>
        <w:tc>
          <w:tcPr>
            <w:tcW w:w="1688" w:type="dxa"/>
          </w:tcPr>
          <w:p w:rsidR="005F3C73" w:rsidRDefault="005F3C73">
            <w:pPr>
              <w:pStyle w:val="ConsPlusNormal"/>
              <w:jc w:val="center"/>
            </w:pPr>
            <w:r>
              <w:t>4</w:t>
            </w:r>
          </w:p>
        </w:tc>
        <w:tc>
          <w:tcPr>
            <w:tcW w:w="1688" w:type="dxa"/>
          </w:tcPr>
          <w:p w:rsidR="005F3C73" w:rsidRDefault="005F3C73">
            <w:pPr>
              <w:pStyle w:val="ConsPlusNormal"/>
              <w:jc w:val="center"/>
            </w:pPr>
            <w:r>
              <w:t>5</w:t>
            </w:r>
          </w:p>
        </w:tc>
        <w:tc>
          <w:tcPr>
            <w:tcW w:w="1691" w:type="dxa"/>
          </w:tcPr>
          <w:p w:rsidR="005F3C73" w:rsidRDefault="005F3C73">
            <w:pPr>
              <w:pStyle w:val="ConsPlusNormal"/>
              <w:jc w:val="center"/>
            </w:pPr>
            <w:r>
              <w:t>6</w:t>
            </w:r>
          </w:p>
        </w:tc>
      </w:tr>
      <w:tr w:rsidR="005F3C73">
        <w:tc>
          <w:tcPr>
            <w:tcW w:w="623" w:type="dxa"/>
          </w:tcPr>
          <w:p w:rsidR="005F3C73" w:rsidRDefault="005F3C73">
            <w:pPr>
              <w:pStyle w:val="ConsPlusNormal"/>
            </w:pPr>
          </w:p>
        </w:tc>
        <w:tc>
          <w:tcPr>
            <w:tcW w:w="1688" w:type="dxa"/>
          </w:tcPr>
          <w:p w:rsidR="005F3C73" w:rsidRDefault="005F3C73">
            <w:pPr>
              <w:pStyle w:val="ConsPlusNormal"/>
            </w:pPr>
          </w:p>
        </w:tc>
        <w:tc>
          <w:tcPr>
            <w:tcW w:w="1688" w:type="dxa"/>
          </w:tcPr>
          <w:p w:rsidR="005F3C73" w:rsidRDefault="005F3C73">
            <w:pPr>
              <w:pStyle w:val="ConsPlusNormal"/>
            </w:pPr>
          </w:p>
        </w:tc>
        <w:tc>
          <w:tcPr>
            <w:tcW w:w="1688" w:type="dxa"/>
          </w:tcPr>
          <w:p w:rsidR="005F3C73" w:rsidRDefault="005F3C73">
            <w:pPr>
              <w:pStyle w:val="ConsPlusNormal"/>
            </w:pPr>
          </w:p>
        </w:tc>
        <w:tc>
          <w:tcPr>
            <w:tcW w:w="1688" w:type="dxa"/>
          </w:tcPr>
          <w:p w:rsidR="005F3C73" w:rsidRDefault="005F3C73">
            <w:pPr>
              <w:pStyle w:val="ConsPlusNormal"/>
            </w:pPr>
          </w:p>
        </w:tc>
        <w:tc>
          <w:tcPr>
            <w:tcW w:w="1691" w:type="dxa"/>
          </w:tcPr>
          <w:p w:rsidR="005F3C73" w:rsidRDefault="005F3C73">
            <w:pPr>
              <w:pStyle w:val="ConsPlusNormal"/>
            </w:pPr>
          </w:p>
        </w:tc>
      </w:tr>
    </w:tbl>
    <w:p w:rsidR="005F3C73" w:rsidRDefault="005F3C73">
      <w:pPr>
        <w:pStyle w:val="ConsPlusNormal"/>
        <w:jc w:val="both"/>
      </w:pPr>
    </w:p>
    <w:p w:rsidR="005F3C73" w:rsidRDefault="005F3C73">
      <w:pPr>
        <w:pStyle w:val="ConsPlusNormal"/>
        <w:jc w:val="right"/>
      </w:pPr>
      <w:proofErr w:type="gramStart"/>
      <w:r>
        <w:t>Исполняющий</w:t>
      </w:r>
      <w:proofErr w:type="gramEnd"/>
      <w:r>
        <w:t xml:space="preserve"> обязанности</w:t>
      </w:r>
    </w:p>
    <w:p w:rsidR="005F3C73" w:rsidRDefault="005F3C73">
      <w:pPr>
        <w:pStyle w:val="ConsPlusNormal"/>
        <w:jc w:val="right"/>
      </w:pPr>
      <w:r>
        <w:t>начальника отдела</w:t>
      </w:r>
    </w:p>
    <w:p w:rsidR="005F3C73" w:rsidRDefault="005F3C73">
      <w:pPr>
        <w:pStyle w:val="ConsPlusNormal"/>
        <w:jc w:val="right"/>
      </w:pPr>
      <w:r>
        <w:t>социальных пособий</w:t>
      </w:r>
    </w:p>
    <w:p w:rsidR="005F3C73" w:rsidRDefault="005F3C73">
      <w:pPr>
        <w:pStyle w:val="ConsPlusNormal"/>
        <w:jc w:val="right"/>
      </w:pPr>
      <w:r>
        <w:t>Е.А.ЖАРИКОВА</w:t>
      </w: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both"/>
      </w:pPr>
    </w:p>
    <w:p w:rsidR="005F3C73" w:rsidRDefault="005F3C73">
      <w:pPr>
        <w:pStyle w:val="ConsPlusNormal"/>
        <w:jc w:val="right"/>
        <w:outlineLvl w:val="1"/>
      </w:pPr>
      <w:r>
        <w:t>Приложение N 9</w:t>
      </w:r>
    </w:p>
    <w:p w:rsidR="005F3C73" w:rsidRDefault="005F3C73">
      <w:pPr>
        <w:pStyle w:val="ConsPlusNormal"/>
        <w:jc w:val="right"/>
      </w:pPr>
      <w:r>
        <w:lastRenderedPageBreak/>
        <w:t>к административному регламенту</w:t>
      </w:r>
    </w:p>
    <w:p w:rsidR="005F3C73" w:rsidRDefault="005F3C73">
      <w:pPr>
        <w:pStyle w:val="ConsPlusNormal"/>
        <w:jc w:val="right"/>
      </w:pPr>
      <w:r>
        <w:t>предоставления государственной услуги</w:t>
      </w:r>
    </w:p>
    <w:p w:rsidR="005F3C73" w:rsidRDefault="005F3C73">
      <w:pPr>
        <w:pStyle w:val="ConsPlusNormal"/>
        <w:jc w:val="right"/>
      </w:pPr>
      <w:r>
        <w:t>"Выдача сертификата</w:t>
      </w:r>
    </w:p>
    <w:p w:rsidR="005F3C73" w:rsidRDefault="005F3C73">
      <w:pPr>
        <w:pStyle w:val="ConsPlusNormal"/>
        <w:jc w:val="right"/>
      </w:pPr>
      <w:r>
        <w:t>на региональный материнский капитал"</w:t>
      </w:r>
    </w:p>
    <w:p w:rsidR="005F3C73" w:rsidRDefault="005F3C73">
      <w:pPr>
        <w:pStyle w:val="ConsPlusNormal"/>
        <w:jc w:val="both"/>
      </w:pPr>
    </w:p>
    <w:p w:rsidR="005F3C73" w:rsidRDefault="005F3C73">
      <w:pPr>
        <w:pStyle w:val="ConsPlusNormal"/>
        <w:sectPr w:rsidR="005F3C73">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494"/>
        <w:gridCol w:w="737"/>
        <w:gridCol w:w="737"/>
        <w:gridCol w:w="340"/>
        <w:gridCol w:w="1247"/>
        <w:gridCol w:w="340"/>
        <w:gridCol w:w="340"/>
        <w:gridCol w:w="340"/>
        <w:gridCol w:w="340"/>
        <w:gridCol w:w="340"/>
        <w:gridCol w:w="510"/>
        <w:gridCol w:w="340"/>
        <w:gridCol w:w="907"/>
        <w:gridCol w:w="340"/>
        <w:gridCol w:w="340"/>
      </w:tblGrid>
      <w:tr w:rsidR="005F3C73">
        <w:tc>
          <w:tcPr>
            <w:tcW w:w="7255" w:type="dxa"/>
            <w:gridSpan w:val="10"/>
            <w:tcBorders>
              <w:top w:val="nil"/>
              <w:left w:val="nil"/>
              <w:bottom w:val="nil"/>
              <w:right w:val="nil"/>
            </w:tcBorders>
          </w:tcPr>
          <w:p w:rsidR="005F3C73" w:rsidRDefault="005F3C73">
            <w:pPr>
              <w:pStyle w:val="ConsPlusNormal"/>
              <w:jc w:val="center"/>
            </w:pPr>
            <w:r>
              <w:lastRenderedPageBreak/>
              <w:t>Территориальный орган социальной защиты населения</w:t>
            </w:r>
          </w:p>
        </w:tc>
        <w:tc>
          <w:tcPr>
            <w:tcW w:w="1190" w:type="dxa"/>
            <w:gridSpan w:val="3"/>
            <w:tcBorders>
              <w:top w:val="nil"/>
              <w:left w:val="nil"/>
              <w:bottom w:val="nil"/>
              <w:right w:val="nil"/>
            </w:tcBorders>
            <w:vAlign w:val="bottom"/>
          </w:tcPr>
          <w:p w:rsidR="005F3C73" w:rsidRDefault="005F3C73">
            <w:pPr>
              <w:pStyle w:val="ConsPlusNormal"/>
            </w:pPr>
          </w:p>
        </w:tc>
        <w:tc>
          <w:tcPr>
            <w:tcW w:w="907"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nil"/>
            </w:tcBorders>
            <w:vAlign w:val="bottom"/>
          </w:tcPr>
          <w:p w:rsidR="005F3C73" w:rsidRDefault="005F3C73">
            <w:pPr>
              <w:pStyle w:val="ConsPlusNormal"/>
            </w:pPr>
          </w:p>
        </w:tc>
        <w:tc>
          <w:tcPr>
            <w:tcW w:w="907" w:type="dxa"/>
            <w:tcBorders>
              <w:top w:val="nil"/>
              <w:left w:val="nil"/>
              <w:bottom w:val="single" w:sz="4" w:space="0" w:color="auto"/>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7255" w:type="dxa"/>
            <w:gridSpan w:val="10"/>
            <w:tcBorders>
              <w:top w:val="nil"/>
              <w:left w:val="nil"/>
              <w:bottom w:val="nil"/>
              <w:right w:val="nil"/>
            </w:tcBorders>
          </w:tcPr>
          <w:p w:rsidR="005F3C73" w:rsidRDefault="005F3C73">
            <w:pPr>
              <w:pStyle w:val="ConsPlusNormal"/>
              <w:jc w:val="center"/>
            </w:pPr>
            <w:r>
              <w:t>ПРОТОКОЛ</w:t>
            </w:r>
          </w:p>
        </w:tc>
        <w:tc>
          <w:tcPr>
            <w:tcW w:w="1190" w:type="dxa"/>
            <w:gridSpan w:val="3"/>
            <w:tcBorders>
              <w:top w:val="nil"/>
              <w:left w:val="nil"/>
              <w:bottom w:val="nil"/>
              <w:right w:val="single" w:sz="4" w:space="0" w:color="auto"/>
            </w:tcBorders>
          </w:tcPr>
          <w:p w:rsidR="005F3C73" w:rsidRDefault="005F3C73">
            <w:pPr>
              <w:pStyle w:val="ConsPlusNormal"/>
              <w:jc w:val="center"/>
            </w:pPr>
            <w:r>
              <w:t>N</w:t>
            </w:r>
          </w:p>
        </w:tc>
        <w:tc>
          <w:tcPr>
            <w:tcW w:w="907" w:type="dxa"/>
            <w:tcBorders>
              <w:top w:val="single" w:sz="4" w:space="0" w:color="auto"/>
              <w:left w:val="single" w:sz="4" w:space="0" w:color="auto"/>
              <w:bottom w:val="nil"/>
              <w:right w:val="single" w:sz="4" w:space="0" w:color="auto"/>
            </w:tcBorders>
            <w:vAlign w:val="center"/>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tcPr>
          <w:p w:rsidR="005F3C73" w:rsidRDefault="005F3C73">
            <w:pPr>
              <w:pStyle w:val="ConsPlusNormal"/>
              <w:jc w:val="center"/>
            </w:pPr>
            <w:r>
              <w:t>Дата</w:t>
            </w:r>
          </w:p>
        </w:tc>
        <w:tc>
          <w:tcPr>
            <w:tcW w:w="907" w:type="dxa"/>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7255" w:type="dxa"/>
            <w:gridSpan w:val="10"/>
            <w:tcBorders>
              <w:top w:val="nil"/>
              <w:left w:val="nil"/>
              <w:bottom w:val="nil"/>
              <w:right w:val="nil"/>
            </w:tcBorders>
          </w:tcPr>
          <w:p w:rsidR="005F3C73" w:rsidRDefault="005F3C73">
            <w:pPr>
              <w:pStyle w:val="ConsPlusNormal"/>
              <w:jc w:val="center"/>
            </w:pPr>
            <w:r>
              <w:t>РЕШЕНИЕ:</w:t>
            </w: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7255" w:type="dxa"/>
            <w:gridSpan w:val="10"/>
            <w:tcBorders>
              <w:top w:val="nil"/>
              <w:left w:val="nil"/>
              <w:bottom w:val="nil"/>
              <w:right w:val="nil"/>
            </w:tcBorders>
          </w:tcPr>
          <w:p w:rsidR="005F3C73" w:rsidRDefault="005F3C73">
            <w:pPr>
              <w:pStyle w:val="ConsPlusNormal"/>
            </w:pPr>
            <w:r>
              <w:t>Гр. ФИО</w:t>
            </w:r>
          </w:p>
        </w:tc>
        <w:tc>
          <w:tcPr>
            <w:tcW w:w="1190" w:type="dxa"/>
            <w:gridSpan w:val="3"/>
            <w:tcBorders>
              <w:top w:val="nil"/>
              <w:left w:val="nil"/>
              <w:bottom w:val="nil"/>
              <w:right w:val="single" w:sz="4" w:space="0" w:color="auto"/>
            </w:tcBorders>
          </w:tcPr>
          <w:p w:rsidR="005F3C73" w:rsidRDefault="005F3C73">
            <w:pPr>
              <w:pStyle w:val="ConsPlusNormal"/>
              <w:jc w:val="center"/>
            </w:pPr>
            <w:r>
              <w:t>Дело</w:t>
            </w:r>
          </w:p>
        </w:tc>
        <w:tc>
          <w:tcPr>
            <w:tcW w:w="907" w:type="dxa"/>
            <w:vMerge w:val="restart"/>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7255" w:type="dxa"/>
            <w:gridSpan w:val="10"/>
            <w:tcBorders>
              <w:top w:val="nil"/>
              <w:left w:val="nil"/>
              <w:bottom w:val="nil"/>
              <w:right w:val="nil"/>
            </w:tcBorders>
          </w:tcPr>
          <w:p w:rsidR="005F3C73" w:rsidRDefault="005F3C73">
            <w:pPr>
              <w:pStyle w:val="ConsPlusNormal"/>
            </w:pPr>
            <w:r>
              <w:t>Региональный материнский капитал</w:t>
            </w: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vMerge/>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7255" w:type="dxa"/>
            <w:gridSpan w:val="10"/>
            <w:tcBorders>
              <w:top w:val="nil"/>
              <w:left w:val="nil"/>
              <w:bottom w:val="nil"/>
              <w:right w:val="nil"/>
            </w:tcBorders>
          </w:tcPr>
          <w:p w:rsidR="005F3C73" w:rsidRDefault="005F3C73">
            <w:pPr>
              <w:pStyle w:val="ConsPlusNormal"/>
            </w:pP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7255" w:type="dxa"/>
            <w:gridSpan w:val="10"/>
            <w:tcBorders>
              <w:top w:val="nil"/>
              <w:left w:val="nil"/>
              <w:bottom w:val="nil"/>
              <w:right w:val="nil"/>
            </w:tcBorders>
          </w:tcPr>
          <w:p w:rsidR="005F3C73" w:rsidRDefault="005F3C73">
            <w:pPr>
              <w:pStyle w:val="ConsPlusNormal"/>
            </w:pPr>
            <w:r>
              <w:t>1. Назначить пособие</w:t>
            </w: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870" w:type="dxa"/>
            <w:gridSpan w:val="5"/>
            <w:tcBorders>
              <w:top w:val="nil"/>
              <w:left w:val="nil"/>
              <w:bottom w:val="nil"/>
              <w:right w:val="single" w:sz="4" w:space="0" w:color="auto"/>
            </w:tcBorders>
          </w:tcPr>
          <w:p w:rsidR="005F3C73" w:rsidRDefault="005F3C73">
            <w:pPr>
              <w:pStyle w:val="ConsPlusNormal"/>
              <w:jc w:val="center"/>
            </w:pPr>
            <w:r>
              <w:t>Единовременная сумма</w:t>
            </w:r>
          </w:p>
        </w:tc>
        <w:tc>
          <w:tcPr>
            <w:tcW w:w="907" w:type="dxa"/>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530" w:type="dxa"/>
            <w:gridSpan w:val="4"/>
            <w:tcBorders>
              <w:top w:val="nil"/>
              <w:left w:val="nil"/>
              <w:bottom w:val="nil"/>
              <w:right w:val="single" w:sz="4" w:space="0" w:color="auto"/>
            </w:tcBorders>
          </w:tcPr>
          <w:p w:rsidR="005F3C73" w:rsidRDefault="005F3C73">
            <w:pPr>
              <w:pStyle w:val="ConsPlusNormal"/>
              <w:jc w:val="center"/>
            </w:pPr>
            <w:r>
              <w:t>Ежемесячная сумма</w:t>
            </w:r>
          </w:p>
        </w:tc>
        <w:tc>
          <w:tcPr>
            <w:tcW w:w="907" w:type="dxa"/>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tcPr>
          <w:p w:rsidR="005F3C73" w:rsidRDefault="005F3C73">
            <w:pPr>
              <w:pStyle w:val="ConsPlusNormal"/>
              <w:jc w:val="center"/>
            </w:pPr>
            <w:r>
              <w:t>С</w:t>
            </w:r>
          </w:p>
        </w:tc>
        <w:tc>
          <w:tcPr>
            <w:tcW w:w="907" w:type="dxa"/>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p w:rsidR="005F3C73" w:rsidRDefault="005F3C73">
            <w:pPr>
              <w:pStyle w:val="ConsPlusNormal"/>
              <w:jc w:val="center"/>
            </w:pPr>
            <w:r>
              <w:t>-----</w:t>
            </w: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tcPr>
          <w:p w:rsidR="005F3C73" w:rsidRDefault="005F3C73">
            <w:pPr>
              <w:pStyle w:val="ConsPlusNormal"/>
              <w:jc w:val="center"/>
            </w:pPr>
            <w:r>
              <w:t>По</w:t>
            </w:r>
          </w:p>
        </w:tc>
        <w:tc>
          <w:tcPr>
            <w:tcW w:w="907" w:type="dxa"/>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pPr>
            <w:r>
              <w:t>------------------</w:t>
            </w:r>
          </w:p>
          <w:p w:rsidR="005F3C73" w:rsidRDefault="005F3C73">
            <w:pPr>
              <w:pStyle w:val="ConsPlusNormal"/>
            </w:pPr>
            <w:r>
              <w:t>------</w:t>
            </w: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7255" w:type="dxa"/>
            <w:gridSpan w:val="10"/>
            <w:tcBorders>
              <w:top w:val="nil"/>
              <w:left w:val="nil"/>
              <w:bottom w:val="nil"/>
              <w:right w:val="nil"/>
            </w:tcBorders>
          </w:tcPr>
          <w:p w:rsidR="005F3C73" w:rsidRDefault="005F3C73">
            <w:pPr>
              <w:pStyle w:val="ConsPlusNormal"/>
            </w:pPr>
            <w:r>
              <w:lastRenderedPageBreak/>
              <w:t>На какого ребенка или на сколько детей:</w:t>
            </w: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7255" w:type="dxa"/>
            <w:gridSpan w:val="10"/>
            <w:tcBorders>
              <w:top w:val="nil"/>
              <w:left w:val="nil"/>
              <w:bottom w:val="nil"/>
              <w:right w:val="nil"/>
            </w:tcBorders>
          </w:tcPr>
          <w:p w:rsidR="005F3C73" w:rsidRDefault="005F3C73">
            <w:pPr>
              <w:pStyle w:val="ConsPlusNormal"/>
            </w:pPr>
            <w:r>
              <w:t>ФИО</w:t>
            </w: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nil"/>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737"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190" w:type="dxa"/>
            <w:gridSpan w:val="3"/>
            <w:tcBorders>
              <w:top w:val="nil"/>
              <w:left w:val="nil"/>
              <w:bottom w:val="nil"/>
              <w:right w:val="single" w:sz="4" w:space="0" w:color="auto"/>
            </w:tcBorders>
            <w:vAlign w:val="bottom"/>
          </w:tcPr>
          <w:p w:rsidR="005F3C73" w:rsidRDefault="005F3C73">
            <w:pPr>
              <w:pStyle w:val="ConsPlusNormal"/>
            </w:pPr>
          </w:p>
        </w:tc>
        <w:tc>
          <w:tcPr>
            <w:tcW w:w="907" w:type="dxa"/>
            <w:tcBorders>
              <w:top w:val="nil"/>
              <w:left w:val="single" w:sz="4" w:space="0" w:color="auto"/>
              <w:bottom w:val="single" w:sz="4" w:space="0" w:color="auto"/>
              <w:right w:val="single" w:sz="4" w:space="0" w:color="auto"/>
            </w:tcBorders>
          </w:tcPr>
          <w:p w:rsidR="005F3C73" w:rsidRDefault="005F3C73">
            <w:pPr>
              <w:pStyle w:val="ConsPlusNormal"/>
            </w:pPr>
          </w:p>
        </w:tc>
        <w:tc>
          <w:tcPr>
            <w:tcW w:w="340" w:type="dxa"/>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9352" w:type="dxa"/>
            <w:gridSpan w:val="14"/>
            <w:tcBorders>
              <w:top w:val="nil"/>
              <w:left w:val="nil"/>
              <w:bottom w:val="nil"/>
              <w:right w:val="nil"/>
            </w:tcBorders>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9692" w:type="dxa"/>
            <w:gridSpan w:val="15"/>
            <w:tcBorders>
              <w:top w:val="nil"/>
              <w:left w:val="nil"/>
              <w:bottom w:val="nil"/>
              <w:right w:val="nil"/>
            </w:tcBorders>
          </w:tcPr>
          <w:p w:rsidR="005F3C73" w:rsidRDefault="005F3C73">
            <w:pPr>
              <w:pStyle w:val="ConsPlusNormal"/>
            </w:pPr>
            <w:r>
              <w:t>2. Отказать в назначении пособия ___________________________________</w:t>
            </w:r>
          </w:p>
        </w:tc>
        <w:tc>
          <w:tcPr>
            <w:tcW w:w="340" w:type="dxa"/>
            <w:tcBorders>
              <w:top w:val="nil"/>
              <w:left w:val="nil"/>
              <w:bottom w:val="nil"/>
              <w:right w:val="nil"/>
            </w:tcBorders>
            <w:vAlign w:val="bottom"/>
          </w:tcPr>
          <w:p w:rsidR="005F3C73" w:rsidRDefault="005F3C73">
            <w:pPr>
              <w:pStyle w:val="ConsPlusNormal"/>
            </w:pPr>
          </w:p>
        </w:tc>
      </w:tr>
      <w:tr w:rsidR="005F3C73">
        <w:tc>
          <w:tcPr>
            <w:tcW w:w="9352" w:type="dxa"/>
            <w:gridSpan w:val="14"/>
            <w:tcBorders>
              <w:top w:val="nil"/>
              <w:left w:val="nil"/>
              <w:bottom w:val="nil"/>
              <w:right w:val="nil"/>
            </w:tcBorders>
          </w:tcPr>
          <w:p w:rsidR="005F3C73" w:rsidRDefault="005F3C73">
            <w:pPr>
              <w:pStyle w:val="ConsPlusNormal"/>
            </w:pPr>
            <w:r>
              <w:t>3. Прекратить выплату пособия ____________________________________</w:t>
            </w: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nil"/>
              <w:left w:val="nil"/>
              <w:bottom w:val="single" w:sz="4" w:space="0" w:color="auto"/>
              <w:right w:val="nil"/>
            </w:tcBorders>
            <w:vAlign w:val="bottom"/>
          </w:tcPr>
          <w:p w:rsidR="005F3C73" w:rsidRDefault="005F3C73">
            <w:pPr>
              <w:pStyle w:val="ConsPlusNormal"/>
            </w:pPr>
          </w:p>
        </w:tc>
        <w:tc>
          <w:tcPr>
            <w:tcW w:w="737" w:type="dxa"/>
            <w:tcBorders>
              <w:top w:val="nil"/>
              <w:left w:val="nil"/>
              <w:bottom w:val="single" w:sz="4" w:space="0" w:color="auto"/>
              <w:right w:val="nil"/>
            </w:tcBorders>
            <w:vAlign w:val="bottom"/>
          </w:tcPr>
          <w:p w:rsidR="005F3C73" w:rsidRDefault="005F3C73">
            <w:pPr>
              <w:pStyle w:val="ConsPlusNormal"/>
            </w:pPr>
          </w:p>
        </w:tc>
        <w:tc>
          <w:tcPr>
            <w:tcW w:w="737" w:type="dxa"/>
            <w:tcBorders>
              <w:top w:val="nil"/>
              <w:left w:val="nil"/>
              <w:bottom w:val="single" w:sz="4" w:space="0" w:color="auto"/>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850" w:type="dxa"/>
            <w:gridSpan w:val="2"/>
            <w:tcBorders>
              <w:top w:val="nil"/>
              <w:left w:val="nil"/>
              <w:bottom w:val="nil"/>
              <w:right w:val="nil"/>
            </w:tcBorders>
            <w:vAlign w:val="bottom"/>
          </w:tcPr>
          <w:p w:rsidR="005F3C73" w:rsidRDefault="005F3C73">
            <w:pPr>
              <w:pStyle w:val="ConsPlusNormal"/>
            </w:pPr>
          </w:p>
        </w:tc>
        <w:tc>
          <w:tcPr>
            <w:tcW w:w="124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single" w:sz="4" w:space="0" w:color="auto"/>
            </w:tcBorders>
            <w:vAlign w:val="bottom"/>
          </w:tcPr>
          <w:p w:rsidR="005F3C73" w:rsidRDefault="005F3C73">
            <w:pPr>
              <w:pStyle w:val="ConsPlusNormal"/>
            </w:pPr>
          </w:p>
        </w:tc>
        <w:tc>
          <w:tcPr>
            <w:tcW w:w="3968" w:type="dxa"/>
            <w:gridSpan w:val="3"/>
            <w:tcBorders>
              <w:top w:val="single" w:sz="4" w:space="0" w:color="auto"/>
              <w:left w:val="single" w:sz="4" w:space="0" w:color="auto"/>
              <w:bottom w:val="nil"/>
              <w:right w:val="single" w:sz="4" w:space="0" w:color="auto"/>
            </w:tcBorders>
          </w:tcPr>
          <w:p w:rsidR="005F3C73" w:rsidRDefault="005F3C73">
            <w:pPr>
              <w:pStyle w:val="ConsPlusNormal"/>
              <w:jc w:val="center"/>
            </w:pPr>
            <w:r>
              <w:t>Лицевой счет открыт, изменения внесены</w:t>
            </w:r>
          </w:p>
        </w:tc>
        <w:tc>
          <w:tcPr>
            <w:tcW w:w="1587" w:type="dxa"/>
            <w:gridSpan w:val="2"/>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850" w:type="dxa"/>
            <w:gridSpan w:val="2"/>
            <w:tcBorders>
              <w:top w:val="nil"/>
              <w:left w:val="nil"/>
              <w:bottom w:val="nil"/>
              <w:right w:val="nil"/>
            </w:tcBorders>
            <w:vAlign w:val="bottom"/>
          </w:tcPr>
          <w:p w:rsidR="005F3C73" w:rsidRDefault="005F3C73">
            <w:pPr>
              <w:pStyle w:val="ConsPlusNormal"/>
            </w:pPr>
          </w:p>
        </w:tc>
        <w:tc>
          <w:tcPr>
            <w:tcW w:w="124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single" w:sz="4" w:space="0" w:color="auto"/>
            </w:tcBorders>
            <w:vAlign w:val="bottom"/>
          </w:tcPr>
          <w:p w:rsidR="005F3C73" w:rsidRDefault="005F3C73">
            <w:pPr>
              <w:pStyle w:val="ConsPlusNormal"/>
            </w:pPr>
          </w:p>
        </w:tc>
        <w:tc>
          <w:tcPr>
            <w:tcW w:w="3968" w:type="dxa"/>
            <w:gridSpan w:val="3"/>
            <w:tcBorders>
              <w:top w:val="nil"/>
              <w:left w:val="single" w:sz="4" w:space="0" w:color="auto"/>
              <w:bottom w:val="nil"/>
              <w:right w:val="single" w:sz="4" w:space="0" w:color="auto"/>
            </w:tcBorders>
          </w:tcPr>
          <w:p w:rsidR="005F3C73" w:rsidRDefault="005F3C73">
            <w:pPr>
              <w:pStyle w:val="ConsPlusNormal"/>
              <w:jc w:val="center"/>
            </w:pPr>
            <w:r>
              <w:t>______________________</w:t>
            </w:r>
          </w:p>
        </w:tc>
        <w:tc>
          <w:tcPr>
            <w:tcW w:w="1587" w:type="dxa"/>
            <w:gridSpan w:val="2"/>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850" w:type="dxa"/>
            <w:gridSpan w:val="2"/>
            <w:tcBorders>
              <w:top w:val="nil"/>
              <w:left w:val="nil"/>
              <w:bottom w:val="nil"/>
              <w:right w:val="nil"/>
            </w:tcBorders>
            <w:vAlign w:val="bottom"/>
          </w:tcPr>
          <w:p w:rsidR="005F3C73" w:rsidRDefault="005F3C73">
            <w:pPr>
              <w:pStyle w:val="ConsPlusNormal"/>
            </w:pPr>
          </w:p>
        </w:tc>
        <w:tc>
          <w:tcPr>
            <w:tcW w:w="124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single" w:sz="4" w:space="0" w:color="auto"/>
            </w:tcBorders>
            <w:vAlign w:val="bottom"/>
          </w:tcPr>
          <w:p w:rsidR="005F3C73" w:rsidRDefault="005F3C73">
            <w:pPr>
              <w:pStyle w:val="ConsPlusNormal"/>
            </w:pPr>
          </w:p>
        </w:tc>
        <w:tc>
          <w:tcPr>
            <w:tcW w:w="3968" w:type="dxa"/>
            <w:gridSpan w:val="3"/>
            <w:tcBorders>
              <w:top w:val="nil"/>
              <w:left w:val="single" w:sz="4" w:space="0" w:color="auto"/>
              <w:bottom w:val="nil"/>
              <w:right w:val="single" w:sz="4" w:space="0" w:color="auto"/>
            </w:tcBorders>
          </w:tcPr>
          <w:p w:rsidR="005F3C73" w:rsidRDefault="005F3C73">
            <w:pPr>
              <w:pStyle w:val="ConsPlusNormal"/>
            </w:pPr>
            <w:r>
              <w:t>дата</w:t>
            </w:r>
          </w:p>
        </w:tc>
        <w:tc>
          <w:tcPr>
            <w:tcW w:w="1587" w:type="dxa"/>
            <w:gridSpan w:val="2"/>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850" w:type="dxa"/>
            <w:gridSpan w:val="2"/>
            <w:tcBorders>
              <w:top w:val="nil"/>
              <w:left w:val="nil"/>
              <w:bottom w:val="nil"/>
              <w:right w:val="nil"/>
            </w:tcBorders>
            <w:vAlign w:val="bottom"/>
          </w:tcPr>
          <w:p w:rsidR="005F3C73" w:rsidRDefault="005F3C73">
            <w:pPr>
              <w:pStyle w:val="ConsPlusNormal"/>
            </w:pPr>
          </w:p>
        </w:tc>
        <w:tc>
          <w:tcPr>
            <w:tcW w:w="124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single" w:sz="4" w:space="0" w:color="auto"/>
            </w:tcBorders>
            <w:vAlign w:val="bottom"/>
          </w:tcPr>
          <w:p w:rsidR="005F3C73" w:rsidRDefault="005F3C73">
            <w:pPr>
              <w:pStyle w:val="ConsPlusNormal"/>
            </w:pPr>
          </w:p>
        </w:tc>
        <w:tc>
          <w:tcPr>
            <w:tcW w:w="3968" w:type="dxa"/>
            <w:gridSpan w:val="3"/>
            <w:tcBorders>
              <w:top w:val="nil"/>
              <w:left w:val="single" w:sz="4" w:space="0" w:color="auto"/>
              <w:bottom w:val="nil"/>
              <w:right w:val="single" w:sz="4" w:space="0" w:color="auto"/>
            </w:tcBorders>
          </w:tcPr>
          <w:p w:rsidR="005F3C73" w:rsidRDefault="005F3C73">
            <w:pPr>
              <w:pStyle w:val="ConsPlusNormal"/>
              <w:jc w:val="center"/>
            </w:pPr>
            <w:r>
              <w:t>______________________</w:t>
            </w:r>
          </w:p>
        </w:tc>
        <w:tc>
          <w:tcPr>
            <w:tcW w:w="1587" w:type="dxa"/>
            <w:gridSpan w:val="2"/>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850" w:type="dxa"/>
            <w:gridSpan w:val="2"/>
            <w:tcBorders>
              <w:top w:val="nil"/>
              <w:left w:val="nil"/>
              <w:bottom w:val="nil"/>
              <w:right w:val="nil"/>
            </w:tcBorders>
            <w:vAlign w:val="bottom"/>
          </w:tcPr>
          <w:p w:rsidR="005F3C73" w:rsidRDefault="005F3C73">
            <w:pPr>
              <w:pStyle w:val="ConsPlusNormal"/>
            </w:pPr>
          </w:p>
        </w:tc>
        <w:tc>
          <w:tcPr>
            <w:tcW w:w="124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single" w:sz="4" w:space="0" w:color="auto"/>
            </w:tcBorders>
            <w:vAlign w:val="bottom"/>
          </w:tcPr>
          <w:p w:rsidR="005F3C73" w:rsidRDefault="005F3C73">
            <w:pPr>
              <w:pStyle w:val="ConsPlusNormal"/>
            </w:pPr>
          </w:p>
        </w:tc>
        <w:tc>
          <w:tcPr>
            <w:tcW w:w="3968" w:type="dxa"/>
            <w:gridSpan w:val="3"/>
            <w:tcBorders>
              <w:top w:val="nil"/>
              <w:left w:val="single" w:sz="4" w:space="0" w:color="auto"/>
              <w:bottom w:val="single" w:sz="4" w:space="0" w:color="auto"/>
              <w:right w:val="single" w:sz="4" w:space="0" w:color="auto"/>
            </w:tcBorders>
          </w:tcPr>
          <w:p w:rsidR="005F3C73" w:rsidRDefault="005F3C73">
            <w:pPr>
              <w:pStyle w:val="ConsPlusNormal"/>
            </w:pPr>
            <w:r>
              <w:t>подпись</w:t>
            </w:r>
          </w:p>
        </w:tc>
        <w:tc>
          <w:tcPr>
            <w:tcW w:w="1587" w:type="dxa"/>
            <w:gridSpan w:val="2"/>
            <w:tcBorders>
              <w:top w:val="nil"/>
              <w:left w:val="single" w:sz="4" w:space="0" w:color="auto"/>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850" w:type="dxa"/>
            <w:gridSpan w:val="2"/>
            <w:tcBorders>
              <w:top w:val="nil"/>
              <w:left w:val="nil"/>
              <w:bottom w:val="nil"/>
              <w:right w:val="nil"/>
            </w:tcBorders>
            <w:vAlign w:val="bottom"/>
          </w:tcPr>
          <w:p w:rsidR="005F3C73" w:rsidRDefault="005F3C73">
            <w:pPr>
              <w:pStyle w:val="ConsPlusNormal"/>
            </w:pPr>
          </w:p>
        </w:tc>
        <w:tc>
          <w:tcPr>
            <w:tcW w:w="124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340" w:type="dxa"/>
            <w:tcBorders>
              <w:top w:val="nil"/>
              <w:left w:val="nil"/>
              <w:bottom w:val="nil"/>
              <w:right w:val="nil"/>
            </w:tcBorders>
            <w:vAlign w:val="bottom"/>
          </w:tcPr>
          <w:p w:rsidR="005F3C73" w:rsidRDefault="005F3C73">
            <w:pPr>
              <w:pStyle w:val="ConsPlusNormal"/>
            </w:pPr>
          </w:p>
        </w:tc>
        <w:tc>
          <w:tcPr>
            <w:tcW w:w="2494" w:type="dxa"/>
            <w:tcBorders>
              <w:top w:val="single" w:sz="4" w:space="0" w:color="auto"/>
              <w:left w:val="nil"/>
              <w:bottom w:val="nil"/>
              <w:right w:val="nil"/>
            </w:tcBorders>
            <w:vAlign w:val="bottom"/>
          </w:tcPr>
          <w:p w:rsidR="005F3C73" w:rsidRDefault="005F3C73">
            <w:pPr>
              <w:pStyle w:val="ConsPlusNormal"/>
            </w:pPr>
          </w:p>
        </w:tc>
        <w:tc>
          <w:tcPr>
            <w:tcW w:w="1474" w:type="dxa"/>
            <w:gridSpan w:val="2"/>
            <w:tcBorders>
              <w:top w:val="single" w:sz="4" w:space="0" w:color="auto"/>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850" w:type="dxa"/>
            <w:gridSpan w:val="2"/>
            <w:tcBorders>
              <w:top w:val="nil"/>
              <w:left w:val="nil"/>
              <w:bottom w:val="nil"/>
              <w:right w:val="nil"/>
            </w:tcBorders>
            <w:vAlign w:val="bottom"/>
          </w:tcPr>
          <w:p w:rsidR="005F3C73" w:rsidRDefault="005F3C73">
            <w:pPr>
              <w:pStyle w:val="ConsPlusNormal"/>
            </w:pPr>
          </w:p>
        </w:tc>
        <w:tc>
          <w:tcPr>
            <w:tcW w:w="124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r w:rsidR="005F3C73">
        <w:tc>
          <w:tcPr>
            <w:tcW w:w="2834" w:type="dxa"/>
            <w:gridSpan w:val="2"/>
            <w:tcBorders>
              <w:top w:val="nil"/>
              <w:left w:val="nil"/>
              <w:bottom w:val="nil"/>
              <w:right w:val="nil"/>
            </w:tcBorders>
          </w:tcPr>
          <w:p w:rsidR="005F3C73" w:rsidRDefault="005F3C73">
            <w:pPr>
              <w:pStyle w:val="ConsPlusNormal"/>
            </w:pPr>
            <w:r>
              <w:t>НАЧАЛЬНИК ТЕРРИТОРИАЛЬНОГО ОРГАНА СОЦИАЛЬНОЙ ЗАЩИТЫ НАСЕЛЕНИЯ</w:t>
            </w:r>
          </w:p>
        </w:tc>
        <w:tc>
          <w:tcPr>
            <w:tcW w:w="1474" w:type="dxa"/>
            <w:gridSpan w:val="2"/>
            <w:tcBorders>
              <w:top w:val="nil"/>
              <w:left w:val="nil"/>
              <w:bottom w:val="nil"/>
              <w:right w:val="nil"/>
            </w:tcBorders>
            <w:vAlign w:val="bottom"/>
          </w:tcPr>
          <w:p w:rsidR="005F3C73" w:rsidRDefault="005F3C73">
            <w:pPr>
              <w:pStyle w:val="ConsPlusNormal"/>
            </w:pPr>
          </w:p>
        </w:tc>
        <w:tc>
          <w:tcPr>
            <w:tcW w:w="1587" w:type="dxa"/>
            <w:gridSpan w:val="2"/>
            <w:tcBorders>
              <w:top w:val="nil"/>
              <w:left w:val="nil"/>
              <w:bottom w:val="nil"/>
              <w:right w:val="nil"/>
            </w:tcBorders>
          </w:tcPr>
          <w:p w:rsidR="005F3C73" w:rsidRDefault="005F3C73">
            <w:pPr>
              <w:pStyle w:val="ConsPlusNormal"/>
              <w:jc w:val="center"/>
            </w:pPr>
            <w:r>
              <w:t>_________</w:t>
            </w:r>
          </w:p>
        </w:tc>
        <w:tc>
          <w:tcPr>
            <w:tcW w:w="340" w:type="dxa"/>
            <w:tcBorders>
              <w:top w:val="nil"/>
              <w:left w:val="nil"/>
              <w:bottom w:val="nil"/>
              <w:right w:val="nil"/>
            </w:tcBorders>
            <w:vAlign w:val="bottom"/>
          </w:tcPr>
          <w:p w:rsidR="005F3C73" w:rsidRDefault="005F3C73">
            <w:pPr>
              <w:pStyle w:val="ConsPlusNormal"/>
            </w:pPr>
          </w:p>
        </w:tc>
        <w:tc>
          <w:tcPr>
            <w:tcW w:w="3117" w:type="dxa"/>
            <w:gridSpan w:val="7"/>
            <w:tcBorders>
              <w:top w:val="nil"/>
              <w:left w:val="nil"/>
              <w:bottom w:val="nil"/>
              <w:right w:val="nil"/>
            </w:tcBorders>
          </w:tcPr>
          <w:p w:rsidR="005F3C73" w:rsidRDefault="005F3C73">
            <w:pPr>
              <w:pStyle w:val="ConsPlusNormal"/>
            </w:pPr>
          </w:p>
        </w:tc>
        <w:tc>
          <w:tcPr>
            <w:tcW w:w="680" w:type="dxa"/>
            <w:gridSpan w:val="2"/>
            <w:tcBorders>
              <w:top w:val="nil"/>
              <w:left w:val="nil"/>
              <w:bottom w:val="nil"/>
              <w:right w:val="nil"/>
            </w:tcBorders>
          </w:tcPr>
          <w:p w:rsidR="005F3C73" w:rsidRDefault="005F3C73">
            <w:pPr>
              <w:pStyle w:val="ConsPlusNormal"/>
            </w:pPr>
          </w:p>
        </w:tc>
      </w:tr>
      <w:tr w:rsidR="005F3C73">
        <w:tc>
          <w:tcPr>
            <w:tcW w:w="2834" w:type="dxa"/>
            <w:gridSpan w:val="2"/>
            <w:tcBorders>
              <w:top w:val="nil"/>
              <w:left w:val="nil"/>
              <w:bottom w:val="nil"/>
              <w:right w:val="nil"/>
            </w:tcBorders>
          </w:tcPr>
          <w:p w:rsidR="005F3C73" w:rsidRDefault="005F3C73">
            <w:pPr>
              <w:pStyle w:val="ConsPlusNormal"/>
            </w:pPr>
            <w:r>
              <w:t>НАЧАЛЬНИК ОТДЕЛА</w:t>
            </w:r>
          </w:p>
        </w:tc>
        <w:tc>
          <w:tcPr>
            <w:tcW w:w="1474" w:type="dxa"/>
            <w:gridSpan w:val="2"/>
            <w:tcBorders>
              <w:top w:val="nil"/>
              <w:left w:val="nil"/>
              <w:bottom w:val="nil"/>
              <w:right w:val="nil"/>
            </w:tcBorders>
            <w:vAlign w:val="bottom"/>
          </w:tcPr>
          <w:p w:rsidR="005F3C73" w:rsidRDefault="005F3C73">
            <w:pPr>
              <w:pStyle w:val="ConsPlusNormal"/>
            </w:pPr>
          </w:p>
        </w:tc>
        <w:tc>
          <w:tcPr>
            <w:tcW w:w="1927" w:type="dxa"/>
            <w:gridSpan w:val="3"/>
            <w:tcBorders>
              <w:top w:val="nil"/>
              <w:left w:val="nil"/>
              <w:bottom w:val="nil"/>
              <w:right w:val="nil"/>
            </w:tcBorders>
          </w:tcPr>
          <w:p w:rsidR="005F3C73" w:rsidRDefault="005F3C73">
            <w:pPr>
              <w:pStyle w:val="ConsPlusNormal"/>
            </w:pPr>
            <w:r>
              <w:t>__________</w:t>
            </w: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c>
          <w:tcPr>
            <w:tcW w:w="850" w:type="dxa"/>
            <w:gridSpan w:val="2"/>
            <w:tcBorders>
              <w:top w:val="nil"/>
              <w:left w:val="nil"/>
              <w:bottom w:val="nil"/>
              <w:right w:val="nil"/>
            </w:tcBorders>
            <w:vAlign w:val="bottom"/>
          </w:tcPr>
          <w:p w:rsidR="005F3C73" w:rsidRDefault="005F3C73">
            <w:pPr>
              <w:pStyle w:val="ConsPlusNormal"/>
            </w:pPr>
          </w:p>
        </w:tc>
        <w:tc>
          <w:tcPr>
            <w:tcW w:w="1247" w:type="dxa"/>
            <w:gridSpan w:val="2"/>
            <w:tcBorders>
              <w:top w:val="nil"/>
              <w:left w:val="nil"/>
              <w:bottom w:val="nil"/>
              <w:right w:val="nil"/>
            </w:tcBorders>
            <w:vAlign w:val="bottom"/>
          </w:tcPr>
          <w:p w:rsidR="005F3C73" w:rsidRDefault="005F3C73">
            <w:pPr>
              <w:pStyle w:val="ConsPlusNormal"/>
            </w:pPr>
          </w:p>
        </w:tc>
        <w:tc>
          <w:tcPr>
            <w:tcW w:w="340" w:type="dxa"/>
            <w:tcBorders>
              <w:top w:val="nil"/>
              <w:left w:val="nil"/>
              <w:bottom w:val="nil"/>
              <w:right w:val="nil"/>
            </w:tcBorders>
            <w:vAlign w:val="bottom"/>
          </w:tcPr>
          <w:p w:rsidR="005F3C73" w:rsidRDefault="005F3C73">
            <w:pPr>
              <w:pStyle w:val="ConsPlusNormal"/>
            </w:pPr>
          </w:p>
        </w:tc>
      </w:tr>
    </w:tbl>
    <w:p w:rsidR="005F3C73" w:rsidRDefault="005F3C73">
      <w:pPr>
        <w:pStyle w:val="ConsPlusNormal"/>
        <w:jc w:val="both"/>
      </w:pPr>
    </w:p>
    <w:p w:rsidR="005F3C73" w:rsidRDefault="005F3C73">
      <w:pPr>
        <w:pStyle w:val="ConsPlusNormal"/>
        <w:jc w:val="right"/>
      </w:pPr>
      <w:proofErr w:type="gramStart"/>
      <w:r>
        <w:t>Исполняющий</w:t>
      </w:r>
      <w:proofErr w:type="gramEnd"/>
      <w:r>
        <w:t xml:space="preserve"> обязанности</w:t>
      </w:r>
    </w:p>
    <w:p w:rsidR="005F3C73" w:rsidRDefault="005F3C73">
      <w:pPr>
        <w:pStyle w:val="ConsPlusNormal"/>
        <w:jc w:val="right"/>
      </w:pPr>
      <w:r>
        <w:t>начальника отдела</w:t>
      </w:r>
    </w:p>
    <w:p w:rsidR="005F3C73" w:rsidRDefault="005F3C73">
      <w:pPr>
        <w:pStyle w:val="ConsPlusNormal"/>
        <w:jc w:val="right"/>
      </w:pPr>
      <w:r>
        <w:t>социальных пособий</w:t>
      </w:r>
    </w:p>
    <w:p w:rsidR="005F3C73" w:rsidRDefault="005F3C73">
      <w:pPr>
        <w:pStyle w:val="ConsPlusNormal"/>
        <w:jc w:val="right"/>
      </w:pPr>
      <w:r>
        <w:lastRenderedPageBreak/>
        <w:t>Е.А.ЖАРИКОВА</w:t>
      </w:r>
    </w:p>
    <w:p w:rsidR="005F3C73" w:rsidRDefault="005F3C73">
      <w:pPr>
        <w:pStyle w:val="ConsPlusNormal"/>
        <w:jc w:val="both"/>
      </w:pPr>
    </w:p>
    <w:p w:rsidR="005F3C73" w:rsidRDefault="005F3C73">
      <w:pPr>
        <w:pStyle w:val="ConsPlusNormal"/>
        <w:jc w:val="both"/>
      </w:pPr>
    </w:p>
    <w:p w:rsidR="005F3C73" w:rsidRDefault="005F3C73">
      <w:pPr>
        <w:pStyle w:val="ConsPlusNormal"/>
        <w:pBdr>
          <w:bottom w:val="single" w:sz="6" w:space="0" w:color="auto"/>
        </w:pBdr>
        <w:spacing w:before="100" w:after="100"/>
        <w:jc w:val="both"/>
        <w:rPr>
          <w:sz w:val="2"/>
          <w:szCs w:val="2"/>
        </w:rPr>
      </w:pPr>
    </w:p>
    <w:p w:rsidR="0000334A" w:rsidRDefault="0000334A"/>
    <w:sectPr w:rsidR="0000334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73"/>
    <w:rsid w:val="0000334A"/>
    <w:rsid w:val="002401D7"/>
    <w:rsid w:val="005F3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C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3C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3C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3C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3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3C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3C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3C73"/>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Обычный1"/>
    <w:rsid w:val="00240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C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3C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3C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3C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3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3C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3C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3C73"/>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Обычный1"/>
    <w:rsid w:val="0024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7B6E00C6D9CC78E4C3FFF30D2D1D7BA28A636C975FAB57DB8C6584C421610386356361163023A09F92E981729366D643EE6A35E789F69F5374045Bi8xBI" TargetMode="External"/><Relationship Id="rId18" Type="http://schemas.openxmlformats.org/officeDocument/2006/relationships/hyperlink" Target="consultantplus://offline/ref=C87B6E00C6D9CC78E4C3FFF30D2D1D7BA28A636C975DAD51D68B6584C421610386356361163023A09F92E885719366D643EE6A35E789F69F5374045Bi8xBI" TargetMode="External"/><Relationship Id="rId26" Type="http://schemas.openxmlformats.org/officeDocument/2006/relationships/hyperlink" Target="consultantplus://offline/ref=E808A2386378E1E3B272D2E92220C5C2F688207C61C48D6BCF681447ED14C06A75FCAFD9BCA6779BC39C5463F9A79DCDE7D6FC89FC50E3E2CE64B0j0x2I" TargetMode="External"/><Relationship Id="rId39" Type="http://schemas.openxmlformats.org/officeDocument/2006/relationships/hyperlink" Target="consultantplus://offline/ref=E808A2386378E1E3B272D2E92220C5C2F688207C69C0856EC366494DE54DCC6872F3F0CEBBEF7B9AC8C90D20A7FECF89ACDBF797E050E9jFxFI" TargetMode="External"/><Relationship Id="rId21" Type="http://schemas.openxmlformats.org/officeDocument/2006/relationships/hyperlink" Target="consultantplus://offline/ref=C87B6E00C6D9CC78E4C3FFF30D2D1D7BA28A636C975FAB54DC8A6584C42161038635636104307BAC9C92F6827986308705iBx8I" TargetMode="External"/><Relationship Id="rId34" Type="http://schemas.openxmlformats.org/officeDocument/2006/relationships/hyperlink" Target="consultantplus://offline/ref=E808A2386378E1E3B272CCE4344C9AC7F4807E776BC68E399B374F1ABA1DCA3D32B3F698F1AB7DCF92D90969F1F3D289BAC5FD89E0j5x3I" TargetMode="External"/><Relationship Id="rId42" Type="http://schemas.openxmlformats.org/officeDocument/2006/relationships/hyperlink" Target="consultantplus://offline/ref=E808A2386378E1E3B272D2E92220C5C2F688207C61C48D6BCF681447ED14C06A75FCAFD9BCA6779BC39C556CF9A79DCDE7D6FC89FC50E3E2CE64B0j0x2I" TargetMode="External"/><Relationship Id="rId47" Type="http://schemas.openxmlformats.org/officeDocument/2006/relationships/hyperlink" Target="consultantplus://offline/ref=E808A2386378E1E3B272CCE4344C9AC7F4877C7161C58E399B374F1ABA1DCA3D20B3AE97FBAB689BCB835E64F0jFx0I" TargetMode="External"/><Relationship Id="rId50" Type="http://schemas.openxmlformats.org/officeDocument/2006/relationships/hyperlink" Target="consultantplus://offline/ref=E808A2386378E1E3B272D2E92220C5C2F688207C69C0856EC366494DE54DCC6872F3F0CEBBEF7B93C8C90D20A7FECF89ACDBF797E050E9jFxFI" TargetMode="External"/><Relationship Id="rId55" Type="http://schemas.openxmlformats.org/officeDocument/2006/relationships/hyperlink" Target="consultantplus://offline/ref=E808A2386378E1E3B272CCE4344C9AC7F4807E776BC68E399B374F1ABA1DCA3D32B3F69BF8AB759EC1960835B6A6C18AB2C5FF81FC52EBFEjCxFI" TargetMode="External"/><Relationship Id="rId7" Type="http://schemas.openxmlformats.org/officeDocument/2006/relationships/hyperlink" Target="consultantplus://offline/ref=C87B6E00C6D9CC78E4C3FFF30D2D1D7BA28A636C9F5BA352D782388ECC786D01813A3C7611792FA19F93E0807ACC63C352B66436F997FE894F7606i5xAI" TargetMode="External"/><Relationship Id="rId12" Type="http://schemas.openxmlformats.org/officeDocument/2006/relationships/hyperlink" Target="consultantplus://offline/ref=C87B6E00C6D9CC78E4C3E1FE1B41427EA0823D679559A00083DD63D39B716756C675653455742EA89B99BCD335CD3F8407A5673EF995F695i4xEI" TargetMode="External"/><Relationship Id="rId17" Type="http://schemas.openxmlformats.org/officeDocument/2006/relationships/hyperlink" Target="consultantplus://offline/ref=C87B6E00C6D9CC78E4C3FFF30D2D1D7BA28A636C975DAD51D68B6584C421610386356361163023A09F92E884799366D643EE6A35E789F69F5374045Bi8xBI" TargetMode="External"/><Relationship Id="rId25" Type="http://schemas.openxmlformats.org/officeDocument/2006/relationships/hyperlink" Target="consultantplus://offline/ref=E808A2386378E1E3B272D2E92220C5C2F688207C61C48D6BCF681447ED14C06A75FCAFD9BCA6779BC39C5461F9A79DCDE7D6FC89FC50E3E2CE64B0j0x2I" TargetMode="External"/><Relationship Id="rId33" Type="http://schemas.openxmlformats.org/officeDocument/2006/relationships/hyperlink" Target="consultantplus://offline/ref=E808A2386378E1E3B272CCE4344C9AC7F4807E776BC68E399B374F1ABA1DCA3D32B3F69EFBA022CA87C85167F2EDCC81ACD9FF8BjEx1I" TargetMode="External"/><Relationship Id="rId38" Type="http://schemas.openxmlformats.org/officeDocument/2006/relationships/hyperlink" Target="consultantplus://offline/ref=E808A2386378E1E3B272D2E92220C5C2F688207C69C0856EC366494DE54DCC6872F3F0CEBBEF7B9AC39D5D65FBF898D8F68EF28AE24EEBF4D266B203j7xEI" TargetMode="External"/><Relationship Id="rId46" Type="http://schemas.openxmlformats.org/officeDocument/2006/relationships/hyperlink" Target="consultantplus://offline/ref=E808A2386378E1E3B272CCE4344C9AC7F18B7D7561C58E399B374F1ABA1DCA3D20B3AE97FBAB689BCB835E64F0jFx0I"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87B6E00C6D9CC78E4C3E1FE1B41427EA0843F679F5AA00083DD63D39B716756D4753D38567430A1978CEA8273i9xBI" TargetMode="External"/><Relationship Id="rId20" Type="http://schemas.openxmlformats.org/officeDocument/2006/relationships/hyperlink" Target="consultantplus://offline/ref=C87B6E00C6D9CC78E4C3FFF30D2D1D7BA28A636C975FAB57DB8C6584C421610386356361163023A09F92E884789366D643EE6A35E789F69F5374045Bi8xBI" TargetMode="External"/><Relationship Id="rId29" Type="http://schemas.openxmlformats.org/officeDocument/2006/relationships/hyperlink" Target="consultantplus://offline/ref=E808A2386378E1E3B272CCE4344C9AC7F3807B796AC78E399B374F1ABA1DCA3D32B3F69BF8AB7298C3960835B6A6C18AB2C5FF81FC52EBFEjCxFI" TargetMode="External"/><Relationship Id="rId41" Type="http://schemas.openxmlformats.org/officeDocument/2006/relationships/hyperlink" Target="consultantplus://offline/ref=E808A2386378E1E3B272CCE4344C9AC7F4867D7268CB8E399B374F1ABA1DCA3D20B3AE97FBAB689BCB835E64F0jFx0I" TargetMode="External"/><Relationship Id="rId54" Type="http://schemas.openxmlformats.org/officeDocument/2006/relationships/hyperlink" Target="consultantplus://offline/ref=E808A2386378E1E3B272CCE4344C9AC7F4807E776BC68E399B374F1ABA1DCA3D32B3F69BF8AB759EC1960835B6A6C18AB2C5FF81FC52EBFEjCxFI" TargetMode="External"/><Relationship Id="rId1" Type="http://schemas.openxmlformats.org/officeDocument/2006/relationships/styles" Target="styles.xml"/><Relationship Id="rId6" Type="http://schemas.openxmlformats.org/officeDocument/2006/relationships/hyperlink" Target="consultantplus://offline/ref=C87B6E00C6D9CC78E4C3FFF30D2D1D7BA28A636C9F5CA353DD82388ECC786D01813A3C7611792FA19F92E8877ACC63C352B66436F997FE894F7606i5xAI" TargetMode="External"/><Relationship Id="rId11" Type="http://schemas.openxmlformats.org/officeDocument/2006/relationships/hyperlink" Target="consultantplus://offline/ref=C87B6E00C6D9CC78E4C3FFF30D2D1D7BA28A636C975DAD51D68B6584C421610386356361163023A09F92E884779366D643EE6A35E789F69F5374045Bi8xBI" TargetMode="External"/><Relationship Id="rId24" Type="http://schemas.openxmlformats.org/officeDocument/2006/relationships/hyperlink" Target="consultantplus://offline/ref=E808A2386378E1E3B272CCE4344C9AC7F4807E776BC68E399B374F1ABA1DCA3D32B3F69EF3FF27DF96905F64ECF3C497B0DBFDj8xAI" TargetMode="External"/><Relationship Id="rId32" Type="http://schemas.openxmlformats.org/officeDocument/2006/relationships/hyperlink" Target="consultantplus://offline/ref=E808A2386378E1E3B272D2E92220C5C2F688207C69C28368CE61494DE54DCC6872F3F0CEBBEF7B9AC39D5C63F1F898D8F68EF28AE24EEBF4D266B203j7xEI" TargetMode="External"/><Relationship Id="rId37" Type="http://schemas.openxmlformats.org/officeDocument/2006/relationships/hyperlink" Target="consultantplus://offline/ref=E808A2386378E1E3B272D2E92220C5C2F688207C69C0856EC366494DE54DCC6872F3F0CEA9EF2396C09D4264FAEDCE89B0jDx8I" TargetMode="External"/><Relationship Id="rId40" Type="http://schemas.openxmlformats.org/officeDocument/2006/relationships/hyperlink" Target="consultantplus://offline/ref=E808A2386378E1E3B272D2E92220C5C2F688207C69C0856EC366494DE54DCC6872F3F0CEBBEF7B9AC39D5C63FAF898D8F68EF28AE24EEBF4D266B203j7xEI" TargetMode="External"/><Relationship Id="rId45" Type="http://schemas.openxmlformats.org/officeDocument/2006/relationships/hyperlink" Target="consultantplus://offline/ref=E808A2386378E1E3B272D2E92220C5C2F688207C69C28368CE61494DE54DCC6872F3F0CEBBEF7B9AC39D5C63FBF898D8F68EF28AE24EEBF4D266B203j7xEI" TargetMode="External"/><Relationship Id="rId53" Type="http://schemas.openxmlformats.org/officeDocument/2006/relationships/hyperlink" Target="consultantplus://offline/ref=E808A2386378E1E3B272CCE4344C9AC7F4877D756AC48E399B374F1ABA1DCA3D20B3AE97FBAB689BCB835E64F0jFx0I" TargetMode="External"/><Relationship Id="rId58" Type="http://schemas.openxmlformats.org/officeDocument/2006/relationships/hyperlink" Target="consultantplus://offline/ref=E808A2386378E1E3B272D2E92220C5C2F688207C69C0856EC366494DE54DCC6872F3F0CEA9EF2396C09D4264FAEDCE89B0jDx8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87B6E00C6D9CC78E4C3FFF30D2D1D7BA28A636C975FAB57DB8C6584C421610386356361163023A09F92E884789366D643EE6A35E789F69F5374045Bi8xBI" TargetMode="External"/><Relationship Id="rId23" Type="http://schemas.openxmlformats.org/officeDocument/2006/relationships/hyperlink" Target="consultantplus://offline/ref=E808A2386378E1E3B272CCE4344C9AC7F4807E776BC68E399B374F1ABA1DCA3D32B3F69BF3FF27DF96905F64ECF3C497B0DBFDj8xAI" TargetMode="External"/><Relationship Id="rId28" Type="http://schemas.openxmlformats.org/officeDocument/2006/relationships/hyperlink" Target="consultantplus://offline/ref=E808A2386378E1E3B272D2E92220C5C2F688207C61C48D6BCF681447ED14C06A75FCAFD9BCA6779BC39C5566F9A79DCDE7D6FC89FC50E3E2CE64B0j0x2I" TargetMode="External"/><Relationship Id="rId36" Type="http://schemas.openxmlformats.org/officeDocument/2006/relationships/hyperlink" Target="consultantplus://offline/ref=E808A2386378E1E3B272D2E92220C5C2F688207C69C28368CE61494DE54DCC6872F3F0CEBBEF7B9AC39D5C63F5F898D8F68EF28AE24EEBF4D266B203j7xEI" TargetMode="External"/><Relationship Id="rId49" Type="http://schemas.openxmlformats.org/officeDocument/2006/relationships/hyperlink" Target="consultantplus://offline/ref=E808A2386378E1E3B272D2E92220C5C2F688207C69C28368CE61494DE54DCC6872F3F0CEBBEF7B9AC39D5C6DFAF898D8F68EF28AE24EEBF4D266B203j7xEI" TargetMode="External"/><Relationship Id="rId57" Type="http://schemas.openxmlformats.org/officeDocument/2006/relationships/hyperlink" Target="consultantplus://offline/ref=E808A2386378E1E3B272D2E92220C5C2F688207C69C0856EC366494DE54DCC6872F3F0CEA9EF2396C09D4264FAEDCE89B0jDx8I" TargetMode="External"/><Relationship Id="rId10" Type="http://schemas.openxmlformats.org/officeDocument/2006/relationships/hyperlink" Target="consultantplus://offline/ref=C87B6E00C6D9CC78E4C3FFF30D2D1D7BA28A636C9F5BA352D782388ECC786D01813A3C7611792FA19F93E0807ACC63C352B66436F997FE894F7606i5xAI" TargetMode="External"/><Relationship Id="rId19" Type="http://schemas.openxmlformats.org/officeDocument/2006/relationships/hyperlink" Target="consultantplus://offline/ref=C87B6E00C6D9CC78E4C3FFF30D2D1D7BA28A636C975DAD51D68B6584C421610386356361163023A09F92E885709366D643EE6A35E789F69F5374045Bi8xBI" TargetMode="External"/><Relationship Id="rId31" Type="http://schemas.openxmlformats.org/officeDocument/2006/relationships/hyperlink" Target="consultantplus://offline/ref=E808A2386378E1E3B272D2E92220C5C2F688207C61C48D6BCF681447ED14C06A75FCAFD9BCA6779BC39C5562F9A79DCDE7D6FC89FC50E3E2CE64B0j0x2I" TargetMode="External"/><Relationship Id="rId44" Type="http://schemas.openxmlformats.org/officeDocument/2006/relationships/hyperlink" Target="consultantplus://offline/ref=E808A2386378E1E3B272CCE4344C9AC7F187767669CA8E399B374F1ABA1DCA3D20B3AE97FBAB689BCB835E64F0jFx0I" TargetMode="External"/><Relationship Id="rId52" Type="http://schemas.openxmlformats.org/officeDocument/2006/relationships/hyperlink" Target="consultantplus://offline/ref=E808A2386378E1E3B272D2E92220C5C2F688207C69C0856DC460494DE54DCC6872F3F0CEA9EF2396C09D4264FAEDCE89B0jDx8I"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87B6E00C6D9CC78E4C3FFF30D2D1D7BA28A636C9F5CA353DD82388ECC786D01813A3C7611792FA19F92E8877ACC63C352B66436F997FE894F7606i5xAI" TargetMode="External"/><Relationship Id="rId14" Type="http://schemas.openxmlformats.org/officeDocument/2006/relationships/hyperlink" Target="consultantplus://offline/ref=C87B6E00C6D9CC78E4C3FFF30D2D1D7BA28A636C975FAB57DB8C6584C421610386356361163023A09F92E981729366D643EE6A35E789F69F5374045Bi8xBI" TargetMode="External"/><Relationship Id="rId22" Type="http://schemas.openxmlformats.org/officeDocument/2006/relationships/hyperlink" Target="consultantplus://offline/ref=E808A2386378E1E3B272CCE4344C9AC7F4867A736DC28E399B374F1ABA1DCA3D20B3AE97FBAB689BCB835E64F0jFx0I" TargetMode="External"/><Relationship Id="rId27" Type="http://schemas.openxmlformats.org/officeDocument/2006/relationships/hyperlink" Target="consultantplus://offline/ref=E808A2386378E1E3B272D2E92220C5C2F688207C61C48D6BCF681447ED14C06A75FCAFD9BCA6779BC39C5564F9A79DCDE7D6FC89FC50E3E2CE64B0j0x2I" TargetMode="External"/><Relationship Id="rId30" Type="http://schemas.openxmlformats.org/officeDocument/2006/relationships/hyperlink" Target="consultantplus://offline/ref=E808A2386378E1E3B272D2E92220C5C2F688207C61C48D6BCF681447ED14C06A75FCAFD9BCA6779BC39C5567F9A79DCDE7D6FC89FC50E3E2CE64B0j0x2I" TargetMode="External"/><Relationship Id="rId35" Type="http://schemas.openxmlformats.org/officeDocument/2006/relationships/hyperlink" Target="consultantplus://offline/ref=E808A2386378E1E3B272CCE4344C9AC7F4807E776BC68E399B374F1ABA1DCA3D32B3F699FDA27DCF92D90969F1F3D289BAC5FD89E0j5x3I" TargetMode="External"/><Relationship Id="rId43" Type="http://schemas.openxmlformats.org/officeDocument/2006/relationships/hyperlink" Target="consultantplus://offline/ref=E808A2386378E1E3B272D2E92220C5C2F688207C61C48D6BCF681447ED14C06A75FCAFD9BCA6779BC39F5C64F9A79DCDE7D6FC89FC50E3E2CE64B0j0x2I" TargetMode="External"/><Relationship Id="rId48" Type="http://schemas.openxmlformats.org/officeDocument/2006/relationships/hyperlink" Target="consultantplus://offline/ref=E808A2386378E1E3B272CCE4344C9AC7F4807E776BC68E399B374F1ABA1DCA3D32B3F69BF8AB7593C0960835B6A6C18AB2C5FF81FC52EBFEjCxFI" TargetMode="External"/><Relationship Id="rId56" Type="http://schemas.openxmlformats.org/officeDocument/2006/relationships/hyperlink" Target="consultantplus://offline/ref=E808A2386378E1E3B272D2E92220C5C2F688207C69C18C66C36A494DE54DCC6872F3F0CEA9EF2396C09D4264FAEDCE89B0jDx8I" TargetMode="External"/><Relationship Id="rId8" Type="http://schemas.openxmlformats.org/officeDocument/2006/relationships/hyperlink" Target="consultantplus://offline/ref=C87B6E00C6D9CC78E4C3FFF30D2D1D7BA28A636C975DAD51D68B6584C421610386356361163023A09F92E884779366D643EE6A35E789F69F5374045Bi8xBI" TargetMode="External"/><Relationship Id="rId51" Type="http://schemas.openxmlformats.org/officeDocument/2006/relationships/hyperlink" Target="consultantplus://offline/ref=E808A2386378E1E3B272D2E92220C5C2F688207C69C0856DC460494DE54DCC6872F3F0CEA9EF2396C09D4264FAEDCE89B0jDx8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21063</Words>
  <Characters>120060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Вазген Султанян</dc:creator>
  <cp:lastModifiedBy>Вазген Султанян</cp:lastModifiedBy>
  <cp:revision>2</cp:revision>
  <dcterms:created xsi:type="dcterms:W3CDTF">2023-08-30T08:49:00Z</dcterms:created>
  <dcterms:modified xsi:type="dcterms:W3CDTF">2023-08-30T08:56:00Z</dcterms:modified>
</cp:coreProperties>
</file>