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9A" w:rsidRDefault="00876B9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6B9A" w:rsidRDefault="00876B9A">
      <w:pPr>
        <w:pStyle w:val="ConsPlusNormal"/>
        <w:jc w:val="both"/>
        <w:outlineLvl w:val="0"/>
      </w:pPr>
    </w:p>
    <w:p w:rsidR="00876B9A" w:rsidRDefault="00876B9A">
      <w:pPr>
        <w:pStyle w:val="ConsPlusTitle"/>
        <w:jc w:val="center"/>
        <w:outlineLvl w:val="0"/>
      </w:pPr>
      <w:r>
        <w:t>МИНИСТЕРСТВО ТРУДА И СОЦИАЛЬНОГО РАЗВИТИЯ РОСТОВСКОЙ ОБЛАСТИ</w:t>
      </w:r>
    </w:p>
    <w:p w:rsidR="00876B9A" w:rsidRDefault="00876B9A">
      <w:pPr>
        <w:pStyle w:val="ConsPlusTitle"/>
        <w:ind w:firstLine="540"/>
        <w:jc w:val="both"/>
      </w:pPr>
    </w:p>
    <w:p w:rsidR="00876B9A" w:rsidRDefault="00876B9A">
      <w:pPr>
        <w:pStyle w:val="ConsPlusTitle"/>
        <w:jc w:val="center"/>
      </w:pPr>
      <w:r>
        <w:t>ПОСТАНОВЛЕНИЕ</w:t>
      </w:r>
    </w:p>
    <w:p w:rsidR="00876B9A" w:rsidRDefault="00876B9A">
      <w:pPr>
        <w:pStyle w:val="ConsPlusTitle"/>
        <w:jc w:val="center"/>
      </w:pPr>
      <w:r>
        <w:t>от 28 августа 2017 г. N 38</w:t>
      </w:r>
    </w:p>
    <w:p w:rsidR="00876B9A" w:rsidRDefault="00876B9A">
      <w:pPr>
        <w:pStyle w:val="ConsPlusTitle"/>
        <w:ind w:firstLine="540"/>
        <w:jc w:val="both"/>
      </w:pPr>
    </w:p>
    <w:p w:rsidR="00876B9A" w:rsidRDefault="00876B9A">
      <w:pPr>
        <w:pStyle w:val="ConsPlusTitle"/>
        <w:jc w:val="center"/>
      </w:pPr>
      <w:r>
        <w:t>ОБ УТВЕРЖДЕНИИ</w:t>
      </w:r>
    </w:p>
    <w:p w:rsidR="00876B9A" w:rsidRDefault="00876B9A">
      <w:pPr>
        <w:pStyle w:val="ConsPlusTitle"/>
        <w:jc w:val="center"/>
      </w:pPr>
      <w:r>
        <w:t xml:space="preserve">АДМИНИСТРАТИВНОГО РЕГЛАМЕНТА ПРЕДОСТАВЛЕНИЯ </w:t>
      </w:r>
      <w:proofErr w:type="gramStart"/>
      <w:r>
        <w:t>ГОСУДАРСТВЕННОЙ</w:t>
      </w:r>
      <w:proofErr w:type="gramEnd"/>
    </w:p>
    <w:p w:rsidR="00876B9A" w:rsidRDefault="00876B9A">
      <w:pPr>
        <w:pStyle w:val="ConsPlusTitle"/>
        <w:jc w:val="center"/>
      </w:pPr>
      <w:r>
        <w:t>УСЛУГИ "ПРЕДОСТАВЛЕНИЕ ЕЖЕМЕСЯЧНЫХ ДЕНЕЖНЫХ ВЫПЛАТ</w:t>
      </w:r>
    </w:p>
    <w:p w:rsidR="00876B9A" w:rsidRDefault="00876B9A">
      <w:pPr>
        <w:pStyle w:val="ConsPlusTitle"/>
        <w:jc w:val="center"/>
      </w:pPr>
      <w:r>
        <w:t xml:space="preserve">НА ПОЛНОЦЕННОЕ ПИТАНИЕ БЕРЕМЕННЫХ ЖЕНЩИН </w:t>
      </w:r>
      <w:proofErr w:type="gramStart"/>
      <w:r>
        <w:t>ИЗ</w:t>
      </w:r>
      <w:proofErr w:type="gramEnd"/>
      <w:r>
        <w:t xml:space="preserve"> МАЛОИМУЩИХ</w:t>
      </w:r>
    </w:p>
    <w:p w:rsidR="00876B9A" w:rsidRDefault="00876B9A">
      <w:pPr>
        <w:pStyle w:val="ConsPlusTitle"/>
        <w:jc w:val="center"/>
      </w:pPr>
      <w:r>
        <w:t>СЕМЕЙ, КОРМЯЩИХ МАТЕРЕЙ И ДЕТЕЙ В ВОЗРАСТЕ ДО ТРЕХ ЛЕТ</w:t>
      </w:r>
    </w:p>
    <w:p w:rsidR="00876B9A" w:rsidRDefault="00876B9A">
      <w:pPr>
        <w:pStyle w:val="ConsPlusTitle"/>
        <w:jc w:val="center"/>
      </w:pPr>
      <w:r>
        <w:t>ИЗ МАЛОИМУЩИХ СЕМЕЙ"</w:t>
      </w:r>
    </w:p>
    <w:p w:rsidR="00876B9A" w:rsidRDefault="00876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B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9A" w:rsidRDefault="00876B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B9A" w:rsidRDefault="00876B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минтруда</w:t>
            </w:r>
            <w:proofErr w:type="spellEnd"/>
            <w:r>
              <w:rPr>
                <w:color w:val="392C69"/>
              </w:rPr>
              <w:t xml:space="preserve"> Ростовской обл.</w:t>
            </w:r>
            <w:proofErr w:type="gramEnd"/>
          </w:p>
          <w:p w:rsidR="00876B9A" w:rsidRDefault="00876B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12.09.2019 </w:t>
            </w:r>
            <w:hyperlink r:id="rId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01.09.2021 </w:t>
            </w:r>
            <w:hyperlink r:id="rId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семей" согласно приложению.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2. Признать утратившим силу постановление министерства труда и социального развития Ростовской области от 27.06.2016 N 30 "Об утверждении Административного регламента предоставления государственной услуги "Предоставление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семей".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министра труда и социального развития Ростовской области </w:t>
      </w:r>
      <w:proofErr w:type="spellStart"/>
      <w:r>
        <w:t>Горяинову</w:t>
      </w:r>
      <w:proofErr w:type="spellEnd"/>
      <w:r>
        <w:t xml:space="preserve"> М.А.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Министр</w:t>
      </w:r>
    </w:p>
    <w:p w:rsidR="00876B9A" w:rsidRDefault="00876B9A">
      <w:pPr>
        <w:pStyle w:val="ConsPlusNormal"/>
        <w:jc w:val="right"/>
      </w:pPr>
      <w:r>
        <w:t>Е.В.ЕЛИСЕЕВА</w:t>
      </w:r>
    </w:p>
    <w:p w:rsidR="00876B9A" w:rsidRDefault="00876B9A">
      <w:pPr>
        <w:pStyle w:val="ConsPlusNormal"/>
      </w:pPr>
      <w:r>
        <w:t>Постановление вносит</w:t>
      </w:r>
    </w:p>
    <w:p w:rsidR="00876B9A" w:rsidRDefault="00876B9A">
      <w:pPr>
        <w:pStyle w:val="ConsPlusNormal"/>
        <w:spacing w:before="220"/>
      </w:pPr>
      <w:r>
        <w:t>отдел социальных пособий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0"/>
      </w:pPr>
      <w:r>
        <w:t>Приложение</w:t>
      </w:r>
    </w:p>
    <w:p w:rsidR="00876B9A" w:rsidRDefault="00876B9A">
      <w:pPr>
        <w:pStyle w:val="ConsPlusNormal"/>
        <w:jc w:val="right"/>
      </w:pPr>
      <w:r>
        <w:t>к постановлению</w:t>
      </w:r>
    </w:p>
    <w:p w:rsidR="00876B9A" w:rsidRDefault="00876B9A">
      <w:pPr>
        <w:pStyle w:val="ConsPlusNormal"/>
        <w:jc w:val="right"/>
      </w:pPr>
      <w:r>
        <w:t>министерства труда</w:t>
      </w:r>
    </w:p>
    <w:p w:rsidR="00876B9A" w:rsidRDefault="00876B9A">
      <w:pPr>
        <w:pStyle w:val="ConsPlusNormal"/>
        <w:jc w:val="right"/>
      </w:pPr>
      <w:r>
        <w:t>и социального развития</w:t>
      </w:r>
    </w:p>
    <w:p w:rsidR="00876B9A" w:rsidRDefault="00876B9A">
      <w:pPr>
        <w:pStyle w:val="ConsPlusNormal"/>
        <w:jc w:val="right"/>
      </w:pPr>
      <w:r>
        <w:t>Ростовской области</w:t>
      </w:r>
    </w:p>
    <w:p w:rsidR="00876B9A" w:rsidRDefault="00876B9A">
      <w:pPr>
        <w:pStyle w:val="ConsPlusNormal"/>
        <w:jc w:val="right"/>
      </w:pPr>
      <w:r>
        <w:lastRenderedPageBreak/>
        <w:t>от 28.08.2017 N 38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876B9A" w:rsidRDefault="00876B9A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876B9A" w:rsidRDefault="00876B9A">
      <w:pPr>
        <w:pStyle w:val="ConsPlusTitle"/>
        <w:jc w:val="center"/>
      </w:pPr>
      <w:r>
        <w:t>ЕЖЕМЕСЯЧНЫХ ДЕНЕЖНЫХ ВЫПЛАТ НА ПОЛНОЦЕННОЕ ПИТАНИЕ</w:t>
      </w:r>
    </w:p>
    <w:p w:rsidR="00876B9A" w:rsidRDefault="00876B9A">
      <w:pPr>
        <w:pStyle w:val="ConsPlusTitle"/>
        <w:jc w:val="center"/>
      </w:pPr>
      <w:r>
        <w:t>БЕРЕМЕННЫХ ЖЕНЩИН ИЗ МАЛОИМУЩИХ СЕМЕЙ, КОРМЯЩИХ МАТЕРЕЙ</w:t>
      </w:r>
    </w:p>
    <w:p w:rsidR="00876B9A" w:rsidRDefault="00876B9A">
      <w:pPr>
        <w:pStyle w:val="ConsPlusTitle"/>
        <w:jc w:val="center"/>
      </w:pPr>
      <w:r>
        <w:t>И ДЕТЕЙ В ВОЗРАСТЕ ДО ТРЕХ ЛЕТ ИЗ МАЛОИМУЩИХ СЕМЕЙ"</w:t>
      </w:r>
    </w:p>
    <w:p w:rsidR="00876B9A" w:rsidRDefault="00876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B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9A" w:rsidRDefault="00876B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B9A" w:rsidRDefault="00876B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минтруда</w:t>
            </w:r>
            <w:proofErr w:type="spellEnd"/>
            <w:r>
              <w:rPr>
                <w:color w:val="392C69"/>
              </w:rPr>
              <w:t xml:space="preserve"> Ростовской обл.</w:t>
            </w:r>
            <w:proofErr w:type="gramEnd"/>
          </w:p>
          <w:p w:rsidR="00876B9A" w:rsidRDefault="00876B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12.09.2019 </w:t>
            </w:r>
            <w:hyperlink r:id="rId10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01.09.2021 </w:t>
            </w:r>
            <w:hyperlink r:id="rId1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1"/>
      </w:pPr>
      <w:r>
        <w:t>Раздел I. ОБЩИЕ ПОЛОЖЕНИЯ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1. Предмет регулирования административного регламента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proofErr w:type="gramStart"/>
      <w:r>
        <w:t xml:space="preserve">Административный регламент предоставления гражданам государственной услуги "Предоставление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семей" (далее - административный регламент) разработан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от 22.10.2004 N 165-ЗС "О социальной поддержке детства</w:t>
      </w:r>
      <w:proofErr w:type="gramEnd"/>
      <w:r>
        <w:t xml:space="preserve"> </w:t>
      </w:r>
      <w:proofErr w:type="gramStart"/>
      <w:r>
        <w:t xml:space="preserve">в Ростовской области" и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05.09.2012 N 861 "О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функций" в целях оптимизации (повышения качества) предоставления государственной услуги по приему заявления и организации назначения и выплаты ежемесячной денежной выплаты на полноценное питание беременных женщин из малоимущих семей, кормящих</w:t>
      </w:r>
      <w:proofErr w:type="gramEnd"/>
      <w:r>
        <w:t xml:space="preserve"> матерей и детей в возрасте до трех лет из малоимущих семей (далее - государственная услуга).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Административный регламент устанавливает сроки и последовательность административных процедур, административных действий министерства труда и социального развития Ростовской области (далее - </w:t>
      </w:r>
      <w:proofErr w:type="spellStart"/>
      <w:r>
        <w:t>минтруд</w:t>
      </w:r>
      <w:proofErr w:type="spellEnd"/>
      <w:r>
        <w:t xml:space="preserve"> области), органов социальной защиты населения (далее - ОСЗН), многофункциональных центров предоставления государственных и муниципальных услуг (далее - МФЦ), порядок взаимодействия с заявителями, иными органами государственной власти, учреждениями и организациями при предоставлении государственной услуги, включая осуществление электронного взаимодействия между государственными органами.</w:t>
      </w:r>
      <w:proofErr w:type="gramEnd"/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2. Круг заявителей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Государственная услуга предоставляется на основании </w:t>
      </w:r>
      <w:hyperlink r:id="rId15">
        <w:r>
          <w:rPr>
            <w:color w:val="0000FF"/>
          </w:rPr>
          <w:t>статьи 10.1</w:t>
        </w:r>
      </w:hyperlink>
      <w:r>
        <w:t xml:space="preserve"> Областного закона от 22.10.2004 N 165-ЗС "О социальной поддержке детства в Ростовской области" гражданам Российской Федерации, проживающим на территории Ростовской области: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женщинам из малоимущих семей, состоящим на учете в медицинской организации в связи с беременностью;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кормящим матерям из малоимущих семей, состоящим на учете в медицинских организациях;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одному из родителей (усыновителей, опекунов, попечителей, приемных родителей) ребенка (детей) в возрасте до трех лет из малоимущих семей, состоящего (состоящих) на учете в </w:t>
      </w:r>
      <w:r>
        <w:lastRenderedPageBreak/>
        <w:t>медицинских организациях по медицинским показаниям.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bookmarkStart w:id="1" w:name="P61"/>
      <w:bookmarkEnd w:id="1"/>
      <w:r>
        <w:t>3. Требования к порядку информирования о предоставлении</w:t>
      </w:r>
    </w:p>
    <w:p w:rsidR="00876B9A" w:rsidRDefault="00876B9A">
      <w:pPr>
        <w:pStyle w:val="ConsPlusTitle"/>
        <w:jc w:val="center"/>
      </w:pPr>
      <w:r>
        <w:t>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3"/>
      </w:pPr>
      <w:r>
        <w:t>3.1. Порядок получения информации заявителями</w:t>
      </w:r>
    </w:p>
    <w:p w:rsidR="00876B9A" w:rsidRDefault="00876B9A">
      <w:pPr>
        <w:pStyle w:val="ConsPlusTitle"/>
        <w:jc w:val="center"/>
      </w:pPr>
      <w:r>
        <w:t>по вопросам предоставления государственной услуги, сведений</w:t>
      </w:r>
    </w:p>
    <w:p w:rsidR="00876B9A" w:rsidRDefault="00876B9A">
      <w:pPr>
        <w:pStyle w:val="ConsPlusTitle"/>
        <w:jc w:val="center"/>
      </w:pPr>
      <w:r>
        <w:t>о ходе предоставления указанной услуги, в том числе</w:t>
      </w:r>
    </w:p>
    <w:p w:rsidR="00876B9A" w:rsidRDefault="00876B9A">
      <w:pPr>
        <w:pStyle w:val="ConsPlusTitle"/>
        <w:jc w:val="center"/>
      </w:pPr>
      <w:r>
        <w:t xml:space="preserve">с использованием </w:t>
      </w:r>
      <w:proofErr w:type="gramStart"/>
      <w:r>
        <w:t>федеральной</w:t>
      </w:r>
      <w:proofErr w:type="gramEnd"/>
      <w:r>
        <w:t xml:space="preserve"> государственной информационной</w:t>
      </w:r>
    </w:p>
    <w:p w:rsidR="00876B9A" w:rsidRDefault="00876B9A">
      <w:pPr>
        <w:pStyle w:val="ConsPlusTitle"/>
        <w:jc w:val="center"/>
      </w:pPr>
      <w:r>
        <w:t>системы "Единый портал государственных и муниципальных услуг</w:t>
      </w:r>
    </w:p>
    <w:p w:rsidR="00876B9A" w:rsidRDefault="00876B9A">
      <w:pPr>
        <w:pStyle w:val="ConsPlusTitle"/>
        <w:jc w:val="center"/>
      </w:pPr>
      <w:r>
        <w:t>(функций)" (www.gosuslugi.ru)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3.1.1. Информирование по вопросам предоставления государственной услуги, сведений о ходе предоставления государственной услуги осуществляется специалистами: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spellStart"/>
      <w:r>
        <w:t>минтруда</w:t>
      </w:r>
      <w:proofErr w:type="spellEnd"/>
      <w:r>
        <w:t xml:space="preserve"> области;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ОСЗН;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МФЦ.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Консультирование граждан о порядке предоставления государственной услуги может осуществляться: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(далее - центр телефонного обслуживания) - 8-800-100-70-10;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по телефонам приемной граждан </w:t>
      </w:r>
      <w:proofErr w:type="spellStart"/>
      <w:r>
        <w:t>минтруда</w:t>
      </w:r>
      <w:proofErr w:type="spellEnd"/>
      <w:r>
        <w:t xml:space="preserve"> области;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 электронной почте.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При осуществлении консультирования по телефону специалисты центра телефонного обслуживания </w:t>
      </w:r>
      <w:proofErr w:type="spellStart"/>
      <w:r>
        <w:t>минтруда</w:t>
      </w:r>
      <w:proofErr w:type="spellEnd"/>
      <w:r>
        <w:t xml:space="preserve"> области и ОСЗН в соответствии с поступившим запросом предоставляют информацию: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перечне документов, необходимых для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входящих номерах, под которыми зарегистрированы заявления граждан, и исходящих номерах ответов по этим заявлениям;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ходе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принятом по конкретному заявлению решении.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Иные вопросы по предоставлению государственной услуги рассматриваются только на основании личного обращения гражданина.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специалисты центра телефонного обслуживания </w:t>
      </w:r>
      <w:proofErr w:type="spellStart"/>
      <w:r>
        <w:t>минтруда</w:t>
      </w:r>
      <w:proofErr w:type="spellEnd"/>
      <w:r>
        <w:t xml:space="preserve"> области и ОСЗН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Информация о предоставлении государственной услуги размещается в открытой и доступной форме на официальном сайте </w:t>
      </w:r>
      <w:proofErr w:type="spellStart"/>
      <w:r>
        <w:t>минтруда</w:t>
      </w:r>
      <w:proofErr w:type="spellEnd"/>
      <w:r>
        <w:t xml:space="preserve"> области в информационно-телекоммуникационной сети "Интернет" по адресу: http://mintrud.donland.ru (далее - официальный сайт </w:t>
      </w:r>
      <w:proofErr w:type="spellStart"/>
      <w:r>
        <w:t>минтруда</w:t>
      </w:r>
      <w:proofErr w:type="spellEnd"/>
      <w:r>
        <w:t xml:space="preserve"> области).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3.1.2. При обращении с целью получения информации заявителю необходимо указать фамилию, имя, отчество. Для получения информации о том, на каком этапе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3.1.3. Обязательный перечень предоставляемой информации (в соответствии с поступившим обращением):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перечень необходимых для предоставления государственной услуги документов, требуемых от заявителей;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правила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место размещения информации на официальном сайте </w:t>
      </w:r>
      <w:proofErr w:type="spellStart"/>
      <w:r>
        <w:t>минтруда</w:t>
      </w:r>
      <w:proofErr w:type="spellEnd"/>
      <w:r>
        <w:t xml:space="preserve"> области;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3.1.4. Обязанности должностных лиц при ответе на обращения граждан.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Обращение подлежит регистрации в течение 1 рабочего дня с момента его поступления в </w:t>
      </w:r>
      <w:proofErr w:type="spellStart"/>
      <w:r>
        <w:t>минтруд</w:t>
      </w:r>
      <w:proofErr w:type="spellEnd"/>
      <w:r>
        <w:t xml:space="preserve"> области или ОСЗН.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</w:t>
      </w:r>
      <w:r>
        <w:lastRenderedPageBreak/>
        <w:t>может быть подписан министром труда социального развития Ростовской области или его заместителями (лицами, временно исполняющими его обязанности), руководителем ОСЗН или его заместителем (лицом, временно исполняющим его обязанности).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непосредственные личные обращения </w:t>
      </w:r>
      <w:proofErr w:type="gramStart"/>
      <w:r>
        <w:t>заявителей</w:t>
      </w:r>
      <w:proofErr w:type="gramEnd"/>
      <w:r>
        <w:t xml:space="preserve"> должностные лица </w:t>
      </w:r>
      <w:proofErr w:type="spellStart"/>
      <w:r>
        <w:t>минтруда</w:t>
      </w:r>
      <w:proofErr w:type="spellEnd"/>
      <w:r>
        <w:t xml:space="preserve"> области, ОСЗН подробно и в вежливой форме информируют обратившихся по интересующим их вопросам.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3.1.5. Информация по вопросам предоставления государственной услуги, а также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ЕПГУ).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предоставляется заявителю бесплатно.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3"/>
      </w:pPr>
      <w:r>
        <w:t>3.2. Порядок, форма, место размещения и способы</w:t>
      </w:r>
    </w:p>
    <w:p w:rsidR="00876B9A" w:rsidRDefault="00876B9A">
      <w:pPr>
        <w:pStyle w:val="ConsPlusTitle"/>
        <w:jc w:val="center"/>
      </w:pPr>
      <w:r>
        <w:t>получения справочной информации, в том числе на стендах</w:t>
      </w:r>
    </w:p>
    <w:p w:rsidR="00876B9A" w:rsidRDefault="00876B9A">
      <w:pPr>
        <w:pStyle w:val="ConsPlusTitle"/>
        <w:jc w:val="center"/>
      </w:pPr>
      <w:r>
        <w:t>в местах предоставления государственной услуги</w:t>
      </w:r>
    </w:p>
    <w:p w:rsidR="00876B9A" w:rsidRDefault="00876B9A">
      <w:pPr>
        <w:pStyle w:val="ConsPlusTitle"/>
        <w:jc w:val="center"/>
      </w:pPr>
      <w:r>
        <w:t>и в многофункциональном центре предоставления</w:t>
      </w:r>
    </w:p>
    <w:p w:rsidR="00876B9A" w:rsidRDefault="00876B9A">
      <w:pPr>
        <w:pStyle w:val="ConsPlusTitle"/>
        <w:jc w:val="center"/>
      </w:pPr>
      <w:r>
        <w:t>государственных и муниципальных услуг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proofErr w:type="gramStart"/>
      <w:r>
        <w:t xml:space="preserve">Справочная информация о местонахождении, графике работы, номерах телефонов, адресе официального сайта, электронной почты </w:t>
      </w:r>
      <w:proofErr w:type="spellStart"/>
      <w:r>
        <w:t>минтруда</w:t>
      </w:r>
      <w:proofErr w:type="spellEnd"/>
      <w:r>
        <w:t xml:space="preserve"> области, ОСЗН, МФЦ, размещена на информационных стендах в помещениях </w:t>
      </w:r>
      <w:proofErr w:type="spellStart"/>
      <w:r>
        <w:t>минтруда</w:t>
      </w:r>
      <w:proofErr w:type="spellEnd"/>
      <w:r>
        <w:t xml:space="preserve"> области и МФЦ, на официальном сайте </w:t>
      </w:r>
      <w:proofErr w:type="spellStart"/>
      <w:r>
        <w:t>минтруда</w:t>
      </w:r>
      <w:proofErr w:type="spellEnd"/>
      <w:r>
        <w:t xml:space="preserve"> области, на информационно-аналитическом интернет-портале единой сети МФЦ Ростовской области в информационно-телекоммуникационной сети "Интернет" (далее - Портал сети МФЦ) и на ЕПГУ.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Телефон-автоинформатор не предусмотрен.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Информация о предоставлении государственной услуги также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1. Наименование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Предоставление ежемесячных денежных выплат на полноценное питание беременным женщинам из малоимущих семей, кормящим матерям и детям в возрасте до трех лет из малоимущих семей (далее - ЕДВ).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2. Наименование органа исполнительной власти</w:t>
      </w:r>
    </w:p>
    <w:p w:rsidR="00876B9A" w:rsidRDefault="00876B9A">
      <w:pPr>
        <w:pStyle w:val="ConsPlusTitle"/>
        <w:jc w:val="center"/>
      </w:pPr>
      <w:r>
        <w:t xml:space="preserve">Ростовской области, непосредственно </w:t>
      </w:r>
      <w:proofErr w:type="gramStart"/>
      <w:r>
        <w:t>осуществляющего</w:t>
      </w:r>
      <w:proofErr w:type="gramEnd"/>
      <w:r>
        <w:t xml:space="preserve"> услугу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Предоставление государственной услуги осуществляется ОСЗН.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Минтруд области участвует в предоставлении услуги в части осуществления организационно-методического руководства, координации и </w:t>
      </w:r>
      <w:proofErr w:type="gramStart"/>
      <w:r>
        <w:t>контроля за</w:t>
      </w:r>
      <w:proofErr w:type="gramEnd"/>
      <w:r>
        <w:t xml:space="preserve"> деятельностью ОСЗН.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3. Результат предоставления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Результатом предоставления гражданам государственной услуги является: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принятие решения о назначении ЕДВ и перечисление денежных средств на счета заявителей в кредитные организации либо в организацию федеральной почтовой связи;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мотивированный отказ в предоставлении услуги.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4. Сроки предоставления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ЕДВ предоставляется за период: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женщине, состоящей на учете в медицинской организации в связи с беременностью, - с месяца, в котором в ОСЗН подано заявление со всеми необходимыми документами, предусмотренными </w:t>
      </w:r>
      <w:hyperlink w:anchor="P169">
        <w:r>
          <w:rPr>
            <w:color w:val="0000FF"/>
          </w:rPr>
          <w:t>подпунктом 6.1.1 пункта 6.1 подраздела 6</w:t>
        </w:r>
      </w:hyperlink>
      <w:r>
        <w:t xml:space="preserve"> настоящего раздела, по месяц действия справки, но не более месяца, в котором родился ребенок (дети);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кормящей матери - с месяца, в котором в ОСЗН подано заявление со всеми необходимыми документами, указанными в </w:t>
      </w:r>
      <w:hyperlink w:anchor="P179">
        <w:r>
          <w:rPr>
            <w:color w:val="0000FF"/>
          </w:rPr>
          <w:t>подпункте 6.1.2 пункта 6.1 подраздела 6</w:t>
        </w:r>
      </w:hyperlink>
      <w:r>
        <w:t xml:space="preserve"> настоящего раздела, на период действия справки, но не более чем по месяц исполнения ребенку (детям) одного года;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родителю (усыновителю, опекуну, попечителю, приемному родителю) ребенка (детей) в возрасте до трех лет - с месяца, в котором в ОСЗН подано заявление со всеми необходимыми документами, указанными в </w:t>
      </w:r>
      <w:hyperlink w:anchor="P191">
        <w:r>
          <w:rPr>
            <w:color w:val="0000FF"/>
          </w:rPr>
          <w:t>подпункте 6.1.3 пункта 6.1 подраздела 6</w:t>
        </w:r>
      </w:hyperlink>
      <w:r>
        <w:t xml:space="preserve"> настоящего раздела, на период действия справки с месяца рождения ребенка (усыновления, принятия под опеку (попечительство), взятия в приемную семью) по месяц исполнения ребенку возраста трех лет.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Если ребенок (дети) в возрасте до одного года согласно справке медицинской организации переведен на искусственное питание, то кормящей матери ЕДВ предоставляется по месяц прекращения грудного вскармливания.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принимается в течение 10 рабочих дней со дня регистрации ОСЗН заявления со всеми необходимыми документами.</w:t>
      </w:r>
    </w:p>
    <w:p w:rsidR="00876B9A" w:rsidRDefault="00876B9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Срок предоставления услуги в электронном виде начинается с момента регистрации ОСЗН электронных документов, необходимых для предоставления услуги.</w:t>
      </w:r>
    </w:p>
    <w:p w:rsidR="00876B9A" w:rsidRDefault="00876B9A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В случае обращения заявителя в МФЦ срок предоставления государственной услуги исчисляется с момента регистрации заявления со всеми необходимыми документами в ОСЗН. Общий срок предоставления услуги в данном случае считается с учетом времени, необходимого МФЦ для направления заявления и документов в ОСЗН, и времени на отправку результата услуги из ОСЗН в МФЦ.</w:t>
      </w:r>
    </w:p>
    <w:p w:rsidR="00876B9A" w:rsidRDefault="00876B9A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5. Перечень нормативных правовых актов,</w:t>
      </w:r>
    </w:p>
    <w:p w:rsidR="00876B9A" w:rsidRDefault="00876B9A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предоставление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</w:t>
      </w:r>
      <w:proofErr w:type="spellStart"/>
      <w:r>
        <w:t>минтруда</w:t>
      </w:r>
      <w:proofErr w:type="spellEnd"/>
      <w:r>
        <w:t xml:space="preserve"> области, на ЕПГУ.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bookmarkStart w:id="2" w:name="P160"/>
      <w:bookmarkEnd w:id="2"/>
      <w:r>
        <w:t>6. Исчерпывающий перечень документов, необходимых</w:t>
      </w:r>
    </w:p>
    <w:p w:rsidR="00876B9A" w:rsidRDefault="00876B9A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876B9A" w:rsidRDefault="00876B9A">
      <w:pPr>
        <w:pStyle w:val="ConsPlusTitle"/>
        <w:jc w:val="center"/>
      </w:pPr>
      <w:r>
        <w:t>правовыми актами для предоставления государственной услуги,</w:t>
      </w:r>
    </w:p>
    <w:p w:rsidR="00876B9A" w:rsidRDefault="00876B9A">
      <w:pPr>
        <w:pStyle w:val="ConsPlusTitle"/>
        <w:jc w:val="center"/>
      </w:pPr>
      <w:r>
        <w:t>услуг, необходимых и обязательных для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876B9A" w:rsidRDefault="00876B9A">
      <w:pPr>
        <w:pStyle w:val="ConsPlusTitle"/>
        <w:jc w:val="center"/>
      </w:pPr>
      <w:r>
        <w:t xml:space="preserve">способы их получения заявителями, в том числе в </w:t>
      </w:r>
      <w:proofErr w:type="gramStart"/>
      <w:r>
        <w:t>электронной</w:t>
      </w:r>
      <w:proofErr w:type="gramEnd"/>
    </w:p>
    <w:p w:rsidR="00876B9A" w:rsidRDefault="00876B9A">
      <w:pPr>
        <w:pStyle w:val="ConsPlusTitle"/>
        <w:jc w:val="center"/>
      </w:pPr>
      <w:r>
        <w:t>форме, и порядок их представления</w:t>
      </w:r>
    </w:p>
    <w:p w:rsidR="00876B9A" w:rsidRDefault="00876B9A">
      <w:pPr>
        <w:pStyle w:val="ConsPlusNormal"/>
        <w:jc w:val="both"/>
      </w:pPr>
    </w:p>
    <w:p w:rsidR="00A575BD" w:rsidRDefault="00A575BD">
      <w:pPr>
        <w:pStyle w:val="ConsPlusNormal"/>
        <w:spacing w:before="220"/>
        <w:ind w:firstLine="540"/>
        <w:jc w:val="both"/>
      </w:pPr>
      <w:bookmarkStart w:id="3" w:name="P168"/>
      <w:bookmarkStart w:id="4" w:name="P169"/>
      <w:bookmarkEnd w:id="3"/>
      <w:bookmarkEnd w:id="4"/>
      <w:r w:rsidRPr="00A575BD">
        <w:t>6.1. Для получения государственной услуги гражданин (его представитель) представляет заявление по форме согласно приложению № 1 к административному регламенту.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6.1.1. Для назначения ЕДВ женщины из малоимущих семей, состоящие на учете в медицинской организации в связи с беременностью, вместе с заявлением представляют: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временное удостоверение личности гражданина Российской Федерации по </w:t>
      </w:r>
      <w:hyperlink r:id="rId21">
        <w:r>
          <w:rPr>
            <w:color w:val="0000FF"/>
          </w:rPr>
          <w:t>форме N 2-П</w:t>
        </w:r>
      </w:hyperlink>
      <w:r>
        <w:t>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дипломатический паспорт;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служебный паспорт;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удостоверение личности (военный билет) военнослужащего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удостоверение личности моряка;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документы, подтверждающие доходы всех членов семьи за три месяца, предшествующие месяцу обращения.</w:t>
      </w:r>
    </w:p>
    <w:p w:rsidR="00876B9A" w:rsidRDefault="00876B9A">
      <w:pPr>
        <w:pStyle w:val="ConsPlusNormal"/>
        <w:spacing w:before="220"/>
        <w:ind w:firstLine="540"/>
        <w:jc w:val="both"/>
      </w:pPr>
      <w:bookmarkStart w:id="5" w:name="P179"/>
      <w:bookmarkEnd w:id="5"/>
      <w:r>
        <w:t>6.1.2. Для назначения ЕДВ кормящие матери из малоимущих семей, состоящие на учете в медицинских организациях, вместе с заявлением представляют: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временное удостоверение личности гражданина Российской Федерации по </w:t>
      </w:r>
      <w:hyperlink r:id="rId23">
        <w:r>
          <w:rPr>
            <w:color w:val="0000FF"/>
          </w:rPr>
          <w:t>форме N 2-П</w:t>
        </w:r>
      </w:hyperlink>
      <w:r>
        <w:t>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дипломатический паспорт;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служебный паспорт;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удостоверение личности (военный билет) военнослужащего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удостоверение личности моряка;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>свидетельство о рождении ребенка (детей)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- ЕГР ЗАГС);</w:t>
      </w:r>
      <w:proofErr w:type="gramEnd"/>
    </w:p>
    <w:p w:rsidR="00876B9A" w:rsidRDefault="00876B9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документы, подтверждающие доходы всех членов семьи за три месяца, предшествующие месяцу обращения.</w:t>
      </w:r>
    </w:p>
    <w:p w:rsidR="00876B9A" w:rsidRDefault="00876B9A">
      <w:pPr>
        <w:pStyle w:val="ConsPlusNormal"/>
        <w:spacing w:before="220"/>
        <w:ind w:firstLine="540"/>
        <w:jc w:val="both"/>
      </w:pPr>
      <w:bookmarkStart w:id="6" w:name="P191"/>
      <w:bookmarkEnd w:id="6"/>
      <w:r>
        <w:t xml:space="preserve">6.1.3. </w:t>
      </w:r>
      <w:proofErr w:type="gramStart"/>
      <w:r>
        <w:t>Для назначения ЕДВ один из родителей (усыновителей, опекунов, попечителей, приемных родителей) ребенка (детей) в возрасте до трех лет из малоимущих семей, состоящий (состоящие) на учете в медицинских организациях по медицинским показаниям, вместе с заявлением представляет: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временное удостоверение личности гражданина Российской Федерации по </w:t>
      </w:r>
      <w:hyperlink r:id="rId26">
        <w:r>
          <w:rPr>
            <w:color w:val="0000FF"/>
          </w:rPr>
          <w:t>форме N 2-П</w:t>
        </w:r>
      </w:hyperlink>
      <w:r>
        <w:t>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дипломатический паспорт;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служебный паспорт;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удостоверение личности (военный билет) военнослужащего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удостоверение личности моряка;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свидетельство о рождении ребенка (детей)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ЕГР ЗАГС;</w:t>
      </w:r>
    </w:p>
    <w:p w:rsidR="00876B9A" w:rsidRDefault="00876B9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документы, подтверждающие доходы всех членов семьи за три месяца, предшествующие месяцу обращения.</w:t>
      </w:r>
    </w:p>
    <w:p w:rsidR="00876B9A" w:rsidRDefault="00A575BD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6.2</w:t>
      </w:r>
      <w:r w:rsidR="00876B9A">
        <w:t xml:space="preserve">. Документы, подтверждающие сведения о заработке и доходах гражданина и членов его семьи, представляются гражданином в соответствии с </w:t>
      </w:r>
      <w:hyperlink r:id="rId29">
        <w:r w:rsidR="00876B9A">
          <w:rPr>
            <w:color w:val="0000FF"/>
          </w:rPr>
          <w:t>постановлением</w:t>
        </w:r>
      </w:hyperlink>
      <w:r w:rsidR="00876B9A">
        <w:t xml:space="preserve"> Правительства Ростовской области от 02.07.2012 N 553 "О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области", в том числе: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все виды заработной платы (денежного вознаграждения, содержания) и дополнительного вознаграждения по всем местам работы, а также дополнительные и социальные выплаты, установленные работодателем в соответствии с законодательством Российской Федерации и </w:t>
      </w:r>
      <w:r>
        <w:lastRenderedPageBreak/>
        <w:t>законодательством Ростовской области;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>все виды выплат, носящих постоянный характер, единовременное пособие при увольнении, предусмотренные законодательством Российской Федерации и законодательством Ростовской области для государственной гражданской службы, военной службы и государственной службы иных видов;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комиссионное вознаграждение штатным страховым агентам и штатным брокерам;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оплату работ по договорам, заключаемым в соответствии с гражданским законодательством Российской Федерации;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получение авторского вознаграждения, выплачиваемого штатным работникам редакций газет, журналов и иных средств массовой информации;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доходы, полученные в ходе деятельности избирательных комиссий;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доходы физических лиц, осуществляющих старательскую деятельность;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доходы от сдачи в аренду (наем) недвижимого имущества, принадлежащего на праве собственности семье или отдельным ее членам;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доходы, полученные от реализации плодов и продукции личного подсобного хозяйства;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алименты, получаемые на несовершеннолетних детей;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проценты по вкладам;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все виды стипендий;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суммы, равные стоимости питания, выдаваемого (оплачиваемого) в соответствии с законодательством Российской Федерации.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6.3</w:t>
      </w:r>
      <w:r w:rsidR="00876B9A">
        <w:t xml:space="preserve">. </w:t>
      </w:r>
      <w:hyperlink r:id="rId30">
        <w:r w:rsidR="00876B9A">
          <w:rPr>
            <w:color w:val="0000FF"/>
          </w:rPr>
          <w:t>Постановлением</w:t>
        </w:r>
      </w:hyperlink>
      <w:r w:rsidR="00876B9A">
        <w:t xml:space="preserve"> Правительства Ростовской области от 02.07.2012 N 553 "О порядке учета доходов семьи и исчисления среднедушевого дохода семьи при определении права на получение пособия на ребенка в Ростовской области" предусмотрено, что в состав семьи, учитываемый при исчислении среднедушевого дохода, включаются: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состоящие в браке родители (усыновители), в том числе раздельно проживающие родители (усыновители) и проживающие совместно с ними или с одним из них их несовершеннолетние дети, в том числе дети от предыдущих браков;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одинокий родитель (усыновитель) и проживающие совместно с ним несовершеннолетние дети;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состав семьи одинокой матери с несовершеннолетними детьми - ее супруг в случае, если брак зарегистрирован;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в состав семьи при заключении повторного брака - супруг (супруга) и их несовершеннолетние дети, в том числе от предыдущих браков.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состав семьи, учитываемый при исчислении величины среднедушевого дохода, не включаются: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ребенок, достигший совершеннолетия;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ребенок в возрасте до 18 лет, если он объявлен полностью дееспособным или приобрел дееспособность в полном объеме в соответствии с гражданским законодательством;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ребенок, в отношении которого родители лишены родительских прав;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ребенок, находящийся на полном государственном обеспечении;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супруг (родитель, усыновитель),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суда.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6.4</w:t>
      </w:r>
      <w:r w:rsidR="00876B9A">
        <w:t>. Заявитель несет ответственность за достоверность представленных сведений и документов.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6.5</w:t>
      </w:r>
      <w:r w:rsidR="00876B9A">
        <w:t>. С представленных документов при необходимости изготавливаются копии. Лицо, претендующее на назначение ЕДВ, вправе представить копии необходимых документов, заверенные в установленном порядке.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6.6</w:t>
      </w:r>
      <w:r w:rsidR="00876B9A">
        <w:t>. В случае обращения представителя гражданина - предоставляется удостоверение личности и доверенность, оформленная в соответствии с законодательством Российской Федерации.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6.7</w:t>
      </w:r>
      <w:r w:rsidR="00876B9A">
        <w:t>. Для получения государственной услуги заявитель выбирает форму предоставления государственной услуги: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очная форма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заочная форма предоставления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Также выбирается вариант предоставления документов - в бумажном, электронном виде.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выборе очной формы предоставления государственной услуги заявитель лично (или через доверенное лицо) обращается в ОСЗН, МФЦ.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 почте;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 использованием электронной почты;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через ЕПГУ.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Документы для предоставления государственной услуги могут направляться в ОСЗН, по почте, по электронной почте.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этом днем обращения за предоставлением государственной услуги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6.8</w:t>
      </w:r>
      <w:r w:rsidR="00876B9A">
        <w:t>. Заявление и документы (сведения), необходимые для предоставления государственной услуги могут быть направлены в форме электронных документов.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Заявления и документы, необходимые для предоставления государственной услуги, представляемые в форме электронных документов: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и </w:t>
      </w:r>
      <w:hyperlink r:id="rId32">
        <w:r>
          <w:rPr>
            <w:color w:val="0000FF"/>
          </w:rPr>
          <w:t>статей 21.1</w:t>
        </w:r>
      </w:hyperlink>
      <w:r>
        <w:t xml:space="preserve"> и </w:t>
      </w:r>
      <w:hyperlink r:id="rId33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лично или через представителя;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посредством ЕПГУ.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A575BD" w:rsidRDefault="00A575BD">
      <w:pPr>
        <w:pStyle w:val="ConsPlusNormal"/>
        <w:spacing w:before="220"/>
        <w:ind w:firstLine="540"/>
        <w:jc w:val="both"/>
      </w:pPr>
      <w:r w:rsidRPr="00A575BD"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A575BD">
        <w:t>ии и ау</w:t>
      </w:r>
      <w:proofErr w:type="gramEnd"/>
      <w:r w:rsidRPr="00A575BD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76B9A" w:rsidRDefault="00A575BD">
      <w:pPr>
        <w:pStyle w:val="ConsPlusNormal"/>
        <w:spacing w:before="220"/>
        <w:ind w:firstLine="540"/>
        <w:jc w:val="both"/>
      </w:pPr>
      <w:bookmarkStart w:id="8" w:name="P254"/>
      <w:bookmarkEnd w:id="8"/>
      <w:r>
        <w:t>6.9</w:t>
      </w:r>
      <w:r w:rsidR="00876B9A">
        <w:t>. Требования к представляемым документам заявителем: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документы не должны быть заполнены карандашом;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представленные документы в установленных законодательством случаях должны быть скреплены печатями и иметь надлежащие подписи;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документах не должно быть подчисток, приписок, зачеркнутых слов и иных неоговоренных исправлений.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bookmarkStart w:id="9" w:name="P261"/>
      <w:bookmarkEnd w:id="9"/>
      <w:r>
        <w:t>7. Исчерпывающий перечень документов,</w:t>
      </w:r>
    </w:p>
    <w:p w:rsidR="00876B9A" w:rsidRDefault="00876B9A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876B9A" w:rsidRDefault="00876B9A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876B9A" w:rsidRDefault="00876B9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876B9A" w:rsidRDefault="00876B9A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876B9A" w:rsidRDefault="00876B9A">
      <w:pPr>
        <w:pStyle w:val="ConsPlusTitle"/>
        <w:jc w:val="center"/>
      </w:pPr>
      <w:r>
        <w:t>государственной услуги, и которые заявитель вправе</w:t>
      </w:r>
    </w:p>
    <w:p w:rsidR="00876B9A" w:rsidRDefault="00876B9A">
      <w:pPr>
        <w:pStyle w:val="ConsPlusTitle"/>
        <w:jc w:val="center"/>
      </w:pPr>
      <w:r>
        <w:t>представить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7.1. </w:t>
      </w:r>
      <w:proofErr w:type="gramStart"/>
      <w:r>
        <w:t>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органов, органов местного самоуправления, подведомственных им организаций, участвующих в предоставлении государственных и муниципальных услуг, следующие сведения и (или) документы, необходимые для предоставления государственной услуги:</w:t>
      </w:r>
      <w:proofErr w:type="gramEnd"/>
    </w:p>
    <w:p w:rsidR="00876B9A" w:rsidRDefault="00876B9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1) ОСЗН располагает информацией:</w:t>
      </w:r>
    </w:p>
    <w:p w:rsidR="00A575BD" w:rsidRDefault="00A575BD">
      <w:pPr>
        <w:pStyle w:val="ConsPlusNormal"/>
        <w:spacing w:before="220"/>
        <w:ind w:firstLine="540"/>
        <w:jc w:val="both"/>
      </w:pPr>
      <w:r w:rsidRPr="00A575BD">
        <w:t>о неполучении другим родителем (усыновителем, опекуном, попечителем) ЕДВ или о прекращении выплаты ЕДВ при перемене лицом, претендующим на назначение ЕДВ, места жительства в пределах Ростовской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2) от органов образования: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 размере выплаты ежемесячного денежного вознаграждения, </w:t>
      </w:r>
      <w:proofErr w:type="gramStart"/>
      <w:r>
        <w:t>причитающееся</w:t>
      </w:r>
      <w:proofErr w:type="gramEnd"/>
      <w:r>
        <w:t xml:space="preserve"> приемным родителям;</w:t>
      </w:r>
    </w:p>
    <w:p w:rsidR="00876B9A" w:rsidRDefault="00876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B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B9A" w:rsidRDefault="00876B9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76B9A" w:rsidRDefault="00876B9A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spacing w:before="280"/>
        <w:ind w:firstLine="540"/>
        <w:jc w:val="both"/>
      </w:pPr>
      <w:r>
        <w:t>4) от органов занятости населения: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размере выплат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 отсутствии выплат всех видов пособий по безработице и других выплат безработным;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5) от отделения Фонда пенсионного и социального страхования Российской Федерации по Ростовской области: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выплате всех видов пенсий, компенсационных выплат и ежемесячных доплат к пенсиям, ежемесячных денежных выплат, предусмотренных федеральными законами, и набора социальных услуг, предоставляемых в соответствии с Федеральным законом от 17.07.1999 № 178-ФЗ «О государственной социальной помощи», в случае, если гражданин или члены его семьи являются пенсионерами;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номере индивидуального лицевого счета застрахованного лица в системе обязательного пенсионного страхования Российской Федерации гражданина, членов семьи, совместно зарегистрированных с гражданином;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факте осуществления трудовой деятельности и факте начисления страховых взносов на обязательное пенсионное страхование;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ежемесячной страховой выплате по обязательному социальному страхованию от несчастных случаев на производстве и профессиональных заболеваний;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выплате пособия по временной нетрудоспособности;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выплате пособия по беременности и родам;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 xml:space="preserve">о выплате ежемесячного пособия женщине, вставшей на учет в медицинской организации в </w:t>
      </w:r>
      <w:r>
        <w:lastRenderedPageBreak/>
        <w:t>ранние сроки беременности;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выплате ежемесячного пособия на ребенка военнослужащего, проходящего военную службу по призыву;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выплате единовременного пособия при рождении ребенка;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о выплате ежемесячного пособия по уходу за ребенком;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6</w:t>
      </w:r>
      <w:r w:rsidR="00876B9A">
        <w:t>) от Министерства внутренних дел Российской Федерации (далее - МВД):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получении, назначении, прекращении выплат или неполучении пенсии лицом, проходившим службу в органах внутренних дел Российской Федерации, в случае, если гражданин или члены его семьи являются пенсионерами МВД;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справку органа, осуществляющего пенсионное обеспечение гражданина, содержащую сведения об общей сумме материального обеспечения пенсионера, в случае, если гражданин или члены его семьи являются пенсионерами МВД;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 размере выплат государственных пенсий, пособий и компенсаций лицам, проходившим службу в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в случае, если гражданин или члены его семьи являются пенсионерами указанных органов;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наличии (отсутствии) в собственности у гражданина и членов его семьи легковых автомобилей с указанием года выпуска легкового автомобиля;</w:t>
      </w:r>
    </w:p>
    <w:p w:rsidR="00876B9A" w:rsidRDefault="00876B9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7</w:t>
      </w:r>
      <w:r w:rsidR="00876B9A">
        <w:t>) от Министерства обороны Российской Федерации (далее - министерство обороны):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размере получаемой пенсии военнослужащих и сумм денежных выплат, установленных в соответствии с законодательством Российской Федерации, в случае, если гражданин или члены его семьи являются пенсионерами министерства обороны;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размере ежемесячного пособия супругам военнослужащих;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8</w:t>
      </w:r>
      <w:r w:rsidR="00876B9A">
        <w:t>) от Федеральной службы безопасности Российской Федерации (далее - ФСБ):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размере получаемой пенсии и других выплат в случае, если гражданин или члены его семьи являются пенсионерами ФСБ;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9</w:t>
      </w:r>
      <w:r w:rsidR="00876B9A">
        <w:t>) от Федеральной службы исполнения наказаний Российской Федерации (далее - ФСИН России):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размере выплат пенсионерам, состоящим на учете в отделе пенсионного обслуживания ФСИН России, в случае, если гражданин или члены его семьи являются пенсионерами ФСИН России;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 нахождении граждан в соответствующем исправительном учреждении (отбывает наказание, находится под арестом, на принудительном лечении, </w:t>
      </w:r>
      <w:proofErr w:type="gramStart"/>
      <w:r>
        <w:t>направлен</w:t>
      </w:r>
      <w:proofErr w:type="gramEnd"/>
      <w:r>
        <w:t xml:space="preserve"> для прохождения судебно-медицинской экспертизы или по иным основаниям) и об отсутствии у них заработка, достаточного для исполнения решения суда о взыскании алиментов для лиц, указанных в подпункте "б" пункта 2 раздела I административного регламента;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10</w:t>
      </w:r>
      <w:r w:rsidR="00876B9A">
        <w:t>) от Федеральной службы судебных приставов Российской Федерации (далее - ФССП):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 размере выплат пенсионерам, состоящим на учете в управлении Федеральной службы судебных приставов России (включая надбавки и доплаты), в случае, если гражданин или члены </w:t>
      </w:r>
      <w:r>
        <w:lastRenderedPageBreak/>
        <w:t>его семьи являются пенсионерами ФССП;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11</w:t>
      </w:r>
      <w:r w:rsidR="00876B9A">
        <w:t>) от Федеральной налоговой службы (далее - ФНС):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сведения о доходах лица, являющегося индивидуальным предпринимателем, по форме 3-НДФЛ;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12</w:t>
      </w:r>
      <w:r w:rsidR="00876B9A">
        <w:t>) от управления Федеральной службы государственной регистрации, кадастра и картографии по Ростовской области: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 уровне имущественной обеспеченности семьи (о наличии (отсутствии) в собственности гражданина и членов его семьи жилых помещений с указанием общей площади каждого жилого помещения);</w:t>
      </w:r>
    </w:p>
    <w:p w:rsidR="00876B9A" w:rsidRDefault="00876B9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13</w:t>
      </w:r>
      <w:r w:rsidR="00876B9A">
        <w:t>) от органов местного самоуправления сельского поселения или городского округа области, на территории которых расположены подсобные хозяйства: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о наличии личного подсобного хозяйства, в которой содержится информация о размере земельного участка, поголовья скота, птицы либо сведения об отсутствии личного подсобного хозяйства;</w:t>
      </w:r>
    </w:p>
    <w:p w:rsidR="00876B9A" w:rsidRDefault="00876B9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14</w:t>
      </w:r>
      <w:r w:rsidR="00876B9A">
        <w:t>) от органов опеки и попечительства: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сведения об установлении над ребенком опеки или попечительства, сведения о передаче ребенка (детей) на воспитание в приемную семью;</w:t>
      </w:r>
    </w:p>
    <w:p w:rsidR="00876B9A" w:rsidRDefault="00876B9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15</w:t>
      </w:r>
      <w:r w:rsidR="00876B9A">
        <w:t>) от органов записи актов гражданского состояния Российской Федерации: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сведения о государственной регистрации рождения ребенка (детей), содержащиеся в ЕГР ЗАГС;</w:t>
      </w:r>
    </w:p>
    <w:p w:rsidR="00876B9A" w:rsidRDefault="00876B9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A575BD">
      <w:pPr>
        <w:pStyle w:val="ConsPlusNormal"/>
        <w:spacing w:before="220"/>
        <w:ind w:firstLine="540"/>
        <w:jc w:val="both"/>
      </w:pPr>
      <w:r>
        <w:t>16</w:t>
      </w:r>
      <w:r w:rsidR="00876B9A">
        <w:t>) от организаций здравоохранения:</w:t>
      </w:r>
    </w:p>
    <w:p w:rsidR="00876B9A" w:rsidRDefault="00876B9A">
      <w:pPr>
        <w:pStyle w:val="ConsPlusNormal"/>
        <w:spacing w:before="220"/>
        <w:ind w:firstLine="540"/>
        <w:jc w:val="both"/>
      </w:pPr>
      <w:hyperlink r:id="rId40">
        <w:proofErr w:type="gramStart"/>
        <w:r>
          <w:rPr>
            <w:color w:val="0000FF"/>
          </w:rPr>
          <w:t>справку</w:t>
        </w:r>
      </w:hyperlink>
      <w:r>
        <w:t xml:space="preserve"> по форме согласно приложению N 2 к Положению о порядке предоставления мер социальной поддержки беременных женщин из малоимущих семей, кормящих матерей и детей в возрасте до трех лет из малоимущих семей при наличии заключения врача в виде ежемесячной денежной выплаты на полноценное питание, утвержденному постановлением Правительства Ростовской области от 23.12.2011 N 281 "О предоставлении мер социальной поддержки беременных женщин</w:t>
      </w:r>
      <w:proofErr w:type="gramEnd"/>
      <w:r>
        <w:t xml:space="preserve"> </w:t>
      </w:r>
      <w:proofErr w:type="gramStart"/>
      <w:r>
        <w:t xml:space="preserve">из малоимущих семей, кормящих матерей и детей в возрасте до трех лет из малоимущих семей" (на каждого получателя из числа лиц, указанных в </w:t>
      </w:r>
      <w:hyperlink r:id="rId41">
        <w:r>
          <w:rPr>
            <w:color w:val="0000FF"/>
          </w:rPr>
          <w:t>пункте 2</w:t>
        </w:r>
      </w:hyperlink>
      <w:r>
        <w:t xml:space="preserve"> Положения.</w:t>
      </w:r>
      <w:proofErr w:type="gramEnd"/>
      <w:r>
        <w:t xml:space="preserve"> </w:t>
      </w:r>
      <w:proofErr w:type="gramStart"/>
      <w:r>
        <w:t>При наличии у получателя нескольких детей в возрасте до трех лет - на каждого ребенка).</w:t>
      </w:r>
      <w:proofErr w:type="gramEnd"/>
    </w:p>
    <w:p w:rsidR="00876B9A" w:rsidRDefault="00876B9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органа,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(пребывания) гражданина, претендующего на предоставление услуги и членов его семьи.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7.3. Гражданин вправе по своей инициативе представить сведения и (или) документы, указанные в настоящем подразделе. Непредставление заявителем указанных сведений и (или) документов не является основанием для отказа в предоставлении государственной услуги.</w:t>
      </w:r>
    </w:p>
    <w:p w:rsidR="00876B9A" w:rsidRDefault="00876B9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7.3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8. Указание на запрет требовать от заявителя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При предоставлении государственной услуги запрещено требовать от заявителя: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4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услуги, за исключением случаев, предусмотренных </w:t>
      </w:r>
      <w:hyperlink r:id="rId4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осуществлении записи на прием в электронном виде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76B9A" w:rsidRDefault="00876B9A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bookmarkStart w:id="10" w:name="P342"/>
      <w:bookmarkEnd w:id="10"/>
      <w:r>
        <w:t>9. Исчерпывающий перечень оснований для отказа</w:t>
      </w:r>
    </w:p>
    <w:p w:rsidR="00876B9A" w:rsidRDefault="00876B9A">
      <w:pPr>
        <w:pStyle w:val="ConsPlusTitle"/>
        <w:jc w:val="center"/>
      </w:pPr>
      <w:r>
        <w:t>в приеме документов, необходимых для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ОСЗН или МФЦ отказывает в приеме документов по следующим основаниям: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отказ обратившегося лица предъявить документ, удостоверяющий его личность;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непредставление уполномоченным представителем заявителя документов, подтверждающих полномочия на осуществление действий от имени заявителя;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отсутствие в заявлении фамилии, имени, отчества обратившегося, почтового адреса;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непредставление документов, представление которых заявителем обязательно и указанных в </w:t>
      </w:r>
      <w:hyperlink w:anchor="P160">
        <w:r>
          <w:rPr>
            <w:color w:val="0000FF"/>
          </w:rPr>
          <w:t>подразделе 6</w:t>
        </w:r>
      </w:hyperlink>
      <w:r>
        <w:t xml:space="preserve"> настоящего раздела, за исключением документов, запрашиваемых в </w:t>
      </w:r>
      <w:hyperlink w:anchor="P261">
        <w:r>
          <w:rPr>
            <w:color w:val="0000FF"/>
          </w:rPr>
          <w:t>подразделе 7</w:t>
        </w:r>
      </w:hyperlink>
      <w:r>
        <w:t xml:space="preserve"> настоящего раздела, а также при предъявлении документов с серьезными повреждениями, не позволяющими однозначно истолковать их содержание;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письменного заявления не поддается прочтению.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 xml:space="preserve">Не допускается отказ в приеме документов, необходимых для предоставления государственной услуги, в случае если указанные документы поданы в соответствии с информацией о сроках и порядке предоставления государственной услуги, опубликованной на ЕПГУ и официальном сайте </w:t>
      </w:r>
      <w:proofErr w:type="spellStart"/>
      <w:r>
        <w:t>минтруда</w:t>
      </w:r>
      <w:proofErr w:type="spellEnd"/>
      <w:r>
        <w:t xml:space="preserve"> области.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bookmarkStart w:id="11" w:name="P354"/>
      <w:bookmarkEnd w:id="11"/>
      <w:r>
        <w:t>10. Исчерпывающий перечень оснований для приостановления</w:t>
      </w:r>
    </w:p>
    <w:p w:rsidR="00876B9A" w:rsidRDefault="00876B9A">
      <w:pPr>
        <w:pStyle w:val="ConsPlusTitle"/>
        <w:jc w:val="center"/>
      </w:pPr>
      <w:r>
        <w:t>и (или) отказа в предоставлении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10.1. Предоставление ЕДВ прекращается с месяца, следующего за месяцем наступления следующих обстоятельств: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прерывание беременности;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прекращение грудного вскармливания ребенка;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смерть получателя или ребенка, на которого назначена ЕДВ;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изменение места жительства (пребывания) получателя ЕДВ;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наличие в собственности гражданина и членов его семьи более одного жилого помещения либо двух и более жилых помещений, общая площадь которых составляет более 18 квадратных метров на каждого члена семьи;</w:t>
      </w:r>
    </w:p>
    <w:p w:rsidR="00876B9A" w:rsidRDefault="00876B9A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наличие в собственности гражданина и членов его семьи более одного легкового автомобиля на семью либо наличие двух легковых автомобилей на семью, с года выпуска которых прошло менее пяти лет. За исключением легкового автомобиля, специально оборудованного для использования инвалидом, в том числе полученного (приобретенного) через органы социальной защиты населения, легкового автомобиля, имеющего более пяти мест для сидения и полученного (приобретенного) многодетной семьей, имеющей четырех и более детей, либо приобретенного за счет средств регионального материнского капитала.</w:t>
      </w:r>
    </w:p>
    <w:p w:rsidR="00876B9A" w:rsidRDefault="00876B9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Предоставление ЕДВ не прекращается на детей в возрасте до трех лет, посещающих дошкольные образовательные учреждения.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10.2. Основания для отказа в предоставлении государственной услуги: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среднедушевой доход семьи превышает величину прожиточного минимума в целом по Ростовской области в расчете на душу населения;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если документы, представленные заявителем, не отвечают требованиям </w:t>
      </w:r>
      <w:hyperlink w:anchor="P254">
        <w:r>
          <w:rPr>
            <w:color w:val="0000FF"/>
          </w:rPr>
          <w:t>пункта 6.10 подраздела 6</w:t>
        </w:r>
      </w:hyperlink>
      <w:r>
        <w:t xml:space="preserve"> настоящего раздела;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помещение ребенка в учреждение на полное государственное обеспечение (дома ребенка, детские дома и т.д.);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лишение получателя родительских прав в отношении ребенка (детей), на которого (которых) </w:t>
      </w:r>
      <w:proofErr w:type="gramStart"/>
      <w:r>
        <w:t>назначена</w:t>
      </w:r>
      <w:proofErr w:type="gramEnd"/>
      <w:r>
        <w:t xml:space="preserve"> ЕДВ;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предоставление заявителем неполного пакета документов;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представление недостоверных сведений (о доходах, о составе семьи);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отсутствие сведений и документов, запрашиваемых в рамках межведомственного информационного взаимодействия в соответствии с пунктом 7.1 подраздела 7 настоящего </w:t>
      </w:r>
      <w:r>
        <w:lastRenderedPageBreak/>
        <w:t>раздела.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Не допускается отказ в предоставлении государственной услуги в случае, если документы поданы в соответствии с информацией о сроках и порядке предоставления государственной услуги, опубликованной на ЕПГУ и официальном сайте </w:t>
      </w:r>
      <w:proofErr w:type="spellStart"/>
      <w:r>
        <w:t>минтруда</w:t>
      </w:r>
      <w:proofErr w:type="spellEnd"/>
      <w:r>
        <w:t xml:space="preserve">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10.3. Основания для приостановления государственной услуги отсутствуют.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11. Перечень услуг, которые являются необходимыми</w:t>
      </w:r>
    </w:p>
    <w:p w:rsidR="00876B9A" w:rsidRDefault="00876B9A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12. Порядок, размер и основания взимания</w:t>
      </w:r>
    </w:p>
    <w:p w:rsidR="00876B9A" w:rsidRDefault="00876B9A">
      <w:pPr>
        <w:pStyle w:val="ConsPlusTitle"/>
        <w:jc w:val="center"/>
      </w:pPr>
      <w:r>
        <w:t>государственной пошлины или иной платы, взимаемой</w:t>
      </w:r>
    </w:p>
    <w:p w:rsidR="00876B9A" w:rsidRDefault="00876B9A">
      <w:pPr>
        <w:pStyle w:val="ConsPlusTitle"/>
        <w:jc w:val="center"/>
      </w:pPr>
      <w:r>
        <w:t>за предоставление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Государственная пошлина или иная плата за предоставление государственной услуги не взимается. Предоставление государственной услуги осуществляется бесплатно.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Взимание платы за действия, связанные с организацией предоставления услуги в МФЦ, запрещается.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13. Порядок, размер и основания взимания платы</w:t>
      </w:r>
    </w:p>
    <w:p w:rsidR="00876B9A" w:rsidRDefault="00876B9A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876B9A" w:rsidRDefault="00876B9A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876B9A" w:rsidRDefault="00876B9A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В связи с отсутствием необходимых и обязательных услуг для предоставления государственной услуги государственная пошлина или иная плата не взимается.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14. Максимальный срок ожидания в очереди при подаче запроса</w:t>
      </w:r>
    </w:p>
    <w:p w:rsidR="00876B9A" w:rsidRDefault="00876B9A">
      <w:pPr>
        <w:pStyle w:val="ConsPlusTitle"/>
        <w:jc w:val="center"/>
      </w:pPr>
      <w:r>
        <w:t>о предоставлении государственной услуги, услуги,</w:t>
      </w:r>
    </w:p>
    <w:p w:rsidR="00876B9A" w:rsidRDefault="00876B9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76B9A" w:rsidRDefault="00876B9A">
      <w:pPr>
        <w:pStyle w:val="ConsPlusTitle"/>
        <w:jc w:val="center"/>
      </w:pPr>
      <w:r>
        <w:t>государственной услуги, и при получении результата</w:t>
      </w:r>
    </w:p>
    <w:p w:rsidR="00876B9A" w:rsidRDefault="00876B9A">
      <w:pPr>
        <w:pStyle w:val="ConsPlusTitle"/>
        <w:jc w:val="center"/>
      </w:pPr>
      <w:r>
        <w:t>предоставления таких услуг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15. Срок и порядок регистрации запроса заявителя</w:t>
      </w:r>
    </w:p>
    <w:p w:rsidR="00876B9A" w:rsidRDefault="00876B9A">
      <w:pPr>
        <w:pStyle w:val="ConsPlusTitle"/>
        <w:jc w:val="center"/>
      </w:pPr>
      <w:r>
        <w:t>о предоставлении государственной услуги и услуги,</w:t>
      </w:r>
    </w:p>
    <w:p w:rsidR="00876B9A" w:rsidRDefault="00876B9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76B9A" w:rsidRDefault="00876B9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Заявление о предоставлении государственной услуги, поданное при личном обращении гражданина в ОСЗН, регистрируется в день приема указанного заявления в </w:t>
      </w:r>
      <w:hyperlink w:anchor="P963">
        <w:r>
          <w:rPr>
            <w:color w:val="0000FF"/>
          </w:rPr>
          <w:t>журнале</w:t>
        </w:r>
      </w:hyperlink>
      <w:r>
        <w:t xml:space="preserve"> регистраций заявлений граждан согласно приложению N 2 к административному регламенту.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Регистрация документов заявителя о предоставлении государственной услуги, направленных в электронном виде с использованием ЕПГУ, осуществляется в день их поступления в ОСЗН, МФЦ либо на следующий рабочий день в случае поступления документов по окончании рабочего времени ОСЗН, МФЦ.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ОСЗН, МФЦ, следующий за выходным или нерабочим праздничным днем.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направлении заявления через ЕПГУ регистрации электронного заявления производится в автоматическом режиме и не требует участия работника ОСЗН, МФЦ.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16. Требования к помещениям, в которых предоставляется</w:t>
      </w:r>
    </w:p>
    <w:p w:rsidR="00876B9A" w:rsidRDefault="00876B9A">
      <w:pPr>
        <w:pStyle w:val="ConsPlusTitle"/>
        <w:jc w:val="center"/>
      </w:pPr>
      <w:r>
        <w:t>государственная услуга, к залу ожидания, местам</w:t>
      </w:r>
    </w:p>
    <w:p w:rsidR="00876B9A" w:rsidRDefault="00876B9A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876B9A" w:rsidRDefault="00876B9A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876B9A" w:rsidRDefault="00876B9A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876B9A" w:rsidRDefault="00876B9A">
      <w:pPr>
        <w:pStyle w:val="ConsPlusTitle"/>
        <w:jc w:val="center"/>
      </w:pPr>
      <w:r>
        <w:t>текстовой и мультимедийной информации о порядке</w:t>
      </w:r>
    </w:p>
    <w:p w:rsidR="00876B9A" w:rsidRDefault="00876B9A">
      <w:pPr>
        <w:pStyle w:val="ConsPlusTitle"/>
        <w:jc w:val="center"/>
      </w:pPr>
      <w:r>
        <w:t>предоставления услуги, в том числе к обеспечению доступности</w:t>
      </w:r>
    </w:p>
    <w:p w:rsidR="00876B9A" w:rsidRDefault="00876B9A">
      <w:pPr>
        <w:pStyle w:val="ConsPlusTitle"/>
        <w:jc w:val="center"/>
      </w:pPr>
      <w:r>
        <w:t>для инвалидов указанных объектов в соответствии</w:t>
      </w:r>
    </w:p>
    <w:p w:rsidR="00876B9A" w:rsidRDefault="00876B9A">
      <w:pPr>
        <w:pStyle w:val="ConsPlusTitle"/>
        <w:jc w:val="center"/>
      </w:pPr>
      <w:r>
        <w:t>с законодательством Российской Федерации</w:t>
      </w:r>
    </w:p>
    <w:p w:rsidR="00876B9A" w:rsidRDefault="00876B9A">
      <w:pPr>
        <w:pStyle w:val="ConsPlusTitle"/>
        <w:jc w:val="center"/>
      </w:pPr>
      <w:r>
        <w:t>о социальной защите инвалидов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16.1. В помещении ОСЗН для работы с гражданами размещаются информационные стенды, содержащие информацию по условиям предоставления государственной услуги, графику работы специалистов, образцам заполняемых документов, а также информацию, касающуюся порядка предоставления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Специалисты ОСЗН, ведущие прием граждан, обеспечиваются личными нагрудными карточками (</w:t>
      </w:r>
      <w:proofErr w:type="spellStart"/>
      <w:r>
        <w:t>бейджами</w:t>
      </w:r>
      <w:proofErr w:type="spellEnd"/>
      <w:r>
        <w:t>) и (или) настольными табличками.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Здание должно быть оборудовано входом для свободного доступа заявителей в помещение, в том числе и для инвалидов.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об организации, осуществляющей предоставление государственной услуги: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наименование;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режим работы.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Присутственные места включают места для ожидания, информирования, приема заявителей.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 входа в каждое из помещений размещается табличка с наименованием государственной услуги и номером кабинета.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Вход и выход из помещений оборудуются соответствующими указателями.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материалами, оборудуются: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информационными стендами, в том числе мультимедийными средствами информирования;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стульями и столами для возможности оформления документов;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образцами заявлений.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здании органа, осуществляющего предоставление государственной услуги, организуются помещения для специалиста, ведущего прием заявителей.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Прием всего комплекта документов, необходимых для предоставления государственной услуги, и выдача документов/информации по окончании предоставления государственной услуги осуществляется в одном кабинете.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Кабинет приема заявителей должен быть оборудован информационными табличками (вывесками) с указанием: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наименования предоставления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Каждое рабочее место специалистов </w:t>
      </w:r>
      <w:proofErr w:type="spellStart"/>
      <w:r>
        <w:t>минтруда</w:t>
      </w:r>
      <w:proofErr w:type="spellEnd"/>
      <w:r>
        <w:t xml:space="preserve"> области, ОСЗН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местах предоставления государственной услуги обеспечивается беспрепятственный доступ инвалидов для получения государственной услуги, в том числе: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условия для беспрепятственного доступа к ним и предоставляемой в них государственной услуге;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возможность самостоятельного или с помощью специалистов, предоставляющих услугу, передвижения в здании </w:t>
      </w:r>
      <w:proofErr w:type="spellStart"/>
      <w:r>
        <w:t>минтруда</w:t>
      </w:r>
      <w:proofErr w:type="spellEnd"/>
      <w:r>
        <w:t xml:space="preserve"> области, в здании ОСЗН, входа в помещения и выхода из них;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возможность посадки в транспортное средство и высадки из него перед входом в помещения </w:t>
      </w:r>
      <w:proofErr w:type="spellStart"/>
      <w:r>
        <w:t>минтруда</w:t>
      </w:r>
      <w:proofErr w:type="spellEnd"/>
      <w:r>
        <w:t xml:space="preserve"> области, ОСЗН, в том числе с использованием кресла-коляски и при необходимости с помощью специалиста, предоставляющего услугу;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16.2. Требования к помещению МФЦ, в котором организуется предоставление государственной услуги: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30.12.2009 N 384-ФЗ,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 пользования заявителями с ограниченными физическими возможностями</w:t>
      </w:r>
      <w:proofErr w:type="gramEnd"/>
      <w:r>
        <w:t>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наличие бесплатного опрятного туалета для заявителей;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>наличие кулера с питьевой водой, предназначенного для безвозмездного пользования заявителями;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наличие недорогого пункта питания (в помещении расположен буфет или </w:t>
      </w:r>
      <w:proofErr w:type="spellStart"/>
      <w:r>
        <w:t>вендинговый</w:t>
      </w:r>
      <w:proofErr w:type="spellEnd"/>
      <w: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соблюдение чистоты и опрятности помещения, отсутствие неисправной мебели, инвентаря;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Определенные административным регламентом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17. Показатели доступности и качества государственной</w:t>
      </w:r>
    </w:p>
    <w:p w:rsidR="00876B9A" w:rsidRDefault="00876B9A">
      <w:pPr>
        <w:pStyle w:val="ConsPlusTitle"/>
        <w:jc w:val="center"/>
      </w:pPr>
      <w:r>
        <w:t>услуги</w:t>
      </w:r>
    </w:p>
    <w:p w:rsidR="00876B9A" w:rsidRDefault="00876B9A">
      <w:pPr>
        <w:pStyle w:val="ConsPlusNormal"/>
        <w:jc w:val="center"/>
      </w:pPr>
      <w:proofErr w:type="gramStart"/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</w:t>
      </w:r>
      <w:proofErr w:type="gramEnd"/>
    </w:p>
    <w:p w:rsidR="00876B9A" w:rsidRDefault="00876B9A">
      <w:pPr>
        <w:pStyle w:val="ConsPlusNormal"/>
        <w:jc w:val="center"/>
      </w:pPr>
      <w:r>
        <w:t>от 01.09.2021 N 28)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17.1. Основным показателем качества и доступности государственной услуги является ее </w:t>
      </w:r>
      <w:r>
        <w:lastRenderedPageBreak/>
        <w:t>соответствие установленным требованиям и удовлетворенность заявителей предоставленными государственными услугами.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Оценка качества и доступности государственной услуги должна осуществляться по следующим показателям: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возможность подачи заявления и необходимых документов для получения государственной услуги в МФЦ;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по результатам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возможность получения государственной услуги по экстерриториальному принципу, в соответствии с которым подача запросов, документов, информации, необходимых для получения государственной услуги,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МФЦ, расположенном на территории Ростовской области, в соответствии с порядком, предусмотренным </w:t>
      </w:r>
      <w:hyperlink w:anchor="P537">
        <w:r>
          <w:rPr>
            <w:color w:val="0000FF"/>
          </w:rPr>
          <w:t>подразделом 2 раздела III</w:t>
        </w:r>
        <w:proofErr w:type="gramEnd"/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Дополнительными показателями доступности и качества государственной услуги являются: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оказание им помощи в помещениях ОСЗН или МФЦ;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допуск в помещение ОСЗН или МФЦ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допуск в помещение ОСЗН или МФЦ собаки-проводника при наличии </w:t>
      </w:r>
      <w:hyperlink r:id="rId52">
        <w:r>
          <w:rPr>
            <w:color w:val="0000FF"/>
          </w:rPr>
          <w:t>документа</w:t>
        </w:r>
      </w:hyperlink>
      <w:r>
        <w:t>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оказание сотрудниками ОСЗН или МФЦ,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- 2: подача заявления - не более 15 минут; получение результата государственной услуги - не более 10 минут.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упреждающем (</w:t>
      </w:r>
      <w:proofErr w:type="spellStart"/>
      <w:r>
        <w:t>проактивном</w:t>
      </w:r>
      <w:proofErr w:type="spellEnd"/>
      <w:r>
        <w:t xml:space="preserve">) </w:t>
      </w:r>
      <w:r>
        <w:lastRenderedPageBreak/>
        <w:t>режиме не предусмотрена.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Заявителю (представителю заявителя) обеспечивается возможность подачи комплексного запроса на предоставление государственной услуги в МФЦ (возможность предоставления нескольких государственных и (или) муниципальных услуг в МФЦ в соответствии со статьей 15.1 Федерального закона от 27.07.2010 № 210-ФЗ «Об организации предоставления государственных и муниципальных услуг») (далее – комплексный запрос). Комплексный запрос содержит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proofErr w:type="gramStart"/>
      <w:r>
        <w:t>При предоставлении заявителю нескольких государственных и (или) муниципальных услуг МФЦ действует в интересах заявителя без доверенности и направляет в органы, предоставляющие государственные (муниципальные) услуги, заявления о предоставлении государственных (муниципальных услуг, подписанные уполномоченным специалистом МФЦ (в том числе с использованием квалифицированной электронной подписи, применяемой в МФЦ) и скрепленные печатью МФЦ (в случае направления заявлений на бумажном носителе), а также сведения, документы</w:t>
      </w:r>
      <w:proofErr w:type="gramEnd"/>
      <w:r>
        <w:t xml:space="preserve"> и (или) информацию, необходимые для предоставления указанных в комплексном запросе государственных и (или) муниципальных услуг, с приложением </w:t>
      </w:r>
      <w:proofErr w:type="gramStart"/>
      <w:r>
        <w:t>заверенной</w:t>
      </w:r>
      <w:proofErr w:type="gramEnd"/>
      <w:r>
        <w:t xml:space="preserve"> МФЦ скан-копии комплексного запроса. При этом не требуются составление и подписание таких заявлений заявителем.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proofErr w:type="gramStart"/>
      <w:r>
        <w:t>При приеме комплексного запроса у заявителя специалисты МФЦ информируют его о порядке получения и предоставления необходимых документов, в том числе перечне документов, необходимых для предоставления нескольких государственных и (или) муниципальных услуг в рамках комплексного запроса, услугах, которые являются необходимыми и обязательными для предоставления государственных и (или) муниципальных услуг по комплексному запросу, последовательности предоставления заявителю нескольких государственных и (или) муниципальных услуг</w:t>
      </w:r>
      <w:proofErr w:type="gramEnd"/>
      <w:r>
        <w:t xml:space="preserve"> в рамках комплексного запроса, перечне результатов государственных и (или) муниципальных услуг, входящих в комплексный запрос.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МФЦ: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в ходе личного приема заявителя;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по телефону;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по электронной почте.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proofErr w:type="gramStart"/>
      <w: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МФЦ направляет ответ не позднее рабочего дня, следующего за днем получения МФЦ указанного запроса.</w:t>
      </w:r>
      <w:proofErr w:type="gramEnd"/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 xml:space="preserve">В случае поступления в МФЦ документов, являющихся результатом предоставления интересующей заявителя конкретной государственной и (или) муниципальной услуги, МФЦ </w:t>
      </w:r>
      <w:proofErr w:type="gramStart"/>
      <w:r>
        <w:t>обязан</w:t>
      </w:r>
      <w:proofErr w:type="gramEnd"/>
      <w: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lastRenderedPageBreak/>
        <w:t>18. Иные требования, в том числе учитывающие особенности</w:t>
      </w:r>
    </w:p>
    <w:p w:rsidR="00876B9A" w:rsidRDefault="00876B9A">
      <w:pPr>
        <w:pStyle w:val="ConsPlusTitle"/>
        <w:jc w:val="center"/>
      </w:pPr>
      <w:r>
        <w:t>предоставления государственной услуги в МФЦ предоставления</w:t>
      </w:r>
    </w:p>
    <w:p w:rsidR="00876B9A" w:rsidRDefault="00876B9A">
      <w:pPr>
        <w:pStyle w:val="ConsPlusTitle"/>
        <w:jc w:val="center"/>
      </w:pPr>
      <w:r>
        <w:t>государственных и муниципальных услуг и особенности</w:t>
      </w:r>
    </w:p>
    <w:p w:rsidR="00876B9A" w:rsidRDefault="00876B9A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876B9A" w:rsidRDefault="00876B9A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</w:t>
      </w:r>
      <w:proofErr w:type="gramEnd"/>
    </w:p>
    <w:p w:rsidR="00876B9A" w:rsidRDefault="00876B9A">
      <w:pPr>
        <w:pStyle w:val="ConsPlusNormal"/>
        <w:jc w:val="center"/>
      </w:pPr>
      <w:r>
        <w:t>от 01.09.2021 N 28)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Предоставление государственной услуги с использованием ЕПГУ осуществляется в отношении заявителей, прошедших процедуру идентификац</w:t>
      </w:r>
      <w:proofErr w:type="gramStart"/>
      <w:r>
        <w:t>ии и ау</w:t>
      </w:r>
      <w:proofErr w:type="gramEnd"/>
      <w:r>
        <w:t xml:space="preserve">тентификации в порядке, предусмотренном </w:t>
      </w:r>
      <w:hyperlink r:id="rId54">
        <w:r>
          <w:rPr>
            <w:color w:val="0000FF"/>
          </w:rPr>
          <w:t>частью 11 статьи 7</w:t>
        </w:r>
      </w:hyperlink>
      <w:r>
        <w:t xml:space="preserve"> Федерального закона от 27.07.2010 N 210-ФЗ.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Информация о данной услуге, а также возможность подачи документов для получения услуги доступна заявителю с использованием ЕПГУ.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Для заявителя обеспечивается возможность получения уведомления об отказе в предоставлении государственной услуги в электронном виде, а также возможность </w:t>
      </w:r>
      <w:proofErr w:type="gramStart"/>
      <w:r>
        <w:t>осуществления мониторинга хода предоставления услуги</w:t>
      </w:r>
      <w:proofErr w:type="gramEnd"/>
      <w:r>
        <w:t xml:space="preserve"> с использованием ЕПГУ, а также возможность получения уведомления об отказе в предоставлении государственной услуги в электронном виде.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876B9A" w:rsidRDefault="00876B9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76B9A" w:rsidRDefault="00876B9A">
      <w:pPr>
        <w:pStyle w:val="ConsPlusTitle"/>
        <w:jc w:val="center"/>
      </w:pPr>
      <w:r>
        <w:t>ИХ ВЫПОЛНЕНИЯ, В ТОМ ЧИСЛЕ ОСОБЕННОСТИ ВЫПОЛНЕНИЯ</w:t>
      </w:r>
    </w:p>
    <w:p w:rsidR="00876B9A" w:rsidRDefault="00876B9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1. Исчерпывающий перечень административных процедур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1.1. При обращении заявителей в ОСЗН осуществляются следующие административные процедуры: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прием от заявителей и рассмотрение представленных документов, необходимых для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 и организации, участвующие в предоставлении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рассмотрение и принятие решения о предоставлении либо отказе в предоставлении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организация перечисления средств заявителям, получающим государственную услугу;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уведомление заявителя о результате предоставления услуги (в том числе формирование электронных документов, направленных в МФЦ для уведомления заявителей).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1.2. Последовательность действий по предоставлению гражданину государственной услуги включает в себя следующие административные процедуры, осуществляемые работником МФЦ: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</w:t>
      </w:r>
      <w:r>
        <w:lastRenderedPageBreak/>
        <w:t>порядке предоставления государственной услуги в МФЦ;</w:t>
      </w:r>
    </w:p>
    <w:p w:rsidR="00A575BD" w:rsidRDefault="00A575BD">
      <w:pPr>
        <w:pStyle w:val="ConsPlusNormal"/>
        <w:spacing w:before="220"/>
        <w:ind w:firstLine="540"/>
        <w:jc w:val="both"/>
      </w:pPr>
      <w:r w:rsidRPr="00A575BD">
        <w:t>прием и регистрация заявления (комплексного запроса) и документов, необходимых для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 и организации, участвующие в предоставлении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формирование пакета документов и передача в ОСЗН;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уведомление заявителя о результате предоставления услуги (в том числе выдача документов на бумажном носителе, подтверждающих содержание электронных документов, направленных в МФЦ ОСЗН).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1.3. При обращении заявителя через ЕПГУ осуществляются следующие административные процедуры: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предоставление информации о порядке и сроках предоставления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запись на прием в ОСЗН (МФЦ) для подачи запроса о предоставлении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подача заявителем запроса и иных документов;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прием и регистрация ОСЗН запроса и иных документов;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запроса;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взаимодействие ОСЗН с иными органами власти, организациями;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получение заявителем результата;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bookmarkStart w:id="12" w:name="P537"/>
      <w:bookmarkEnd w:id="12"/>
      <w:r>
        <w:t>2. Описание административных процедур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3"/>
      </w:pPr>
      <w:r>
        <w:t>2.1. Описание административных процедур,</w:t>
      </w:r>
    </w:p>
    <w:p w:rsidR="00876B9A" w:rsidRDefault="00876B9A">
      <w:pPr>
        <w:pStyle w:val="ConsPlusTitle"/>
        <w:jc w:val="center"/>
      </w:pPr>
      <w:proofErr w:type="gramStart"/>
      <w:r>
        <w:t>осуществляемых</w:t>
      </w:r>
      <w:proofErr w:type="gramEnd"/>
      <w:r>
        <w:t xml:space="preserve"> органом социальной защиты населения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4"/>
      </w:pPr>
      <w:r>
        <w:t>2.1.1. Прием от заявителей и рассмотрение представленных</w:t>
      </w:r>
    </w:p>
    <w:p w:rsidR="00876B9A" w:rsidRDefault="00876B9A">
      <w:pPr>
        <w:pStyle w:val="ConsPlusTitle"/>
        <w:jc w:val="center"/>
      </w:pPr>
      <w:r>
        <w:t>документов, необходимых для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в ОСЗН документов от заявителя либо в электронном виде из МФЦ.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Специалист ОСЗН осуществляет следующие действия: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проверку полноты представленных документов, в том числе полноты указания в заявлении способа выплаты, выплатных реквизитов, способа получения уведомления о результате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проводит проверку представленных документов в установленных законодательством случаях на предмет скрепления печатями, наличия надлежащих подписей;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проводит проверку текстов документов на предмет разборчивости написания, указания наименования юридических лиц без сокращений, мест их нахождения;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проводит сверку фамилии, имени, отчества граждан, написанных полностью;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проводит проверку на отсутствие в документах подчисток, приписок, зачеркнутых слов и иных неоговоренных исправлений;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проводит проверку документов на отсутствие в документах записей, исполненных карандашом, отсутствие серьезных повреждений, наличие которых не позволяет однозначно истолковать их содержание;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при необходимости снимает копии с подлинников документов, проставляет </w:t>
      </w:r>
      <w:proofErr w:type="spellStart"/>
      <w:r>
        <w:t>заверительную</w:t>
      </w:r>
      <w:proofErr w:type="spellEnd"/>
      <w:r>
        <w:t xml:space="preserve"> надпись, свою должность, личную подпись с ее расшифровкой и дату заверения, оригиналы возвращает заявителю;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проверяет, имело ли место обращение гражданина ранее, проставляет соответствующую отметку в заявлении;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формирует перечень документов, представленных заявителем;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hyperlink w:anchor="P1170">
        <w:r>
          <w:rPr>
            <w:color w:val="0000FF"/>
          </w:rPr>
          <w:t>Расписка-уведомление</w:t>
        </w:r>
      </w:hyperlink>
      <w:r>
        <w:t xml:space="preserve"> выдается гражданину на руки непосредственно при приеме заявления о предоставлении государственной услуги (при личном обращении гражданина) или направляется по почте в день регистрации заявления о предоставлении государственной услуги (приложение N 6).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заочной форме получения результата расписка-уведомление в бумажном виде направляется получателю услуги по почте (заказным письмом), в бумажно-электронном виде - с помощью факсимильного сообщения либо на адрес электронной почты, указанный в заявлении и (или) передается в личный кабинет получателя услуги на ЕПГУ.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 почтовым отправлением или в виде электронного документа (пакета документов) днем обращения за предоставлением государственной услуги считается дата получения документов ОСЗН, которая вносится в Журнал регистрации заявлений на предоставление государственной услуг в электронном виде согласно </w:t>
      </w:r>
      <w:hyperlink w:anchor="P1455">
        <w:r>
          <w:rPr>
            <w:color w:val="0000FF"/>
          </w:rPr>
          <w:t>приложению N 10</w:t>
        </w:r>
      </w:hyperlink>
      <w:r>
        <w:t xml:space="preserve"> к административному регламенту. Конверт в этом случае должен быть приобщен в личное дело.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</w:t>
      </w:r>
      <w:hyperlink w:anchor="P342">
        <w:r>
          <w:rPr>
            <w:color w:val="0000FF"/>
          </w:rPr>
          <w:t>подразделе 9 раздела II</w:t>
        </w:r>
      </w:hyperlink>
      <w:r>
        <w:t xml:space="preserve"> административного регламента, а также осуществляются следующие действия: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заявителю будет представлена информация о ходе выполнения указанного запроса.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Критерием принятия решения по административной процедуре является отсутствие оснований для отказа в приеме необходимых документов, предусмотренных </w:t>
      </w:r>
      <w:hyperlink w:anchor="P342">
        <w:r>
          <w:rPr>
            <w:color w:val="0000FF"/>
          </w:rPr>
          <w:t xml:space="preserve">подразделом 9 </w:t>
        </w:r>
        <w:r>
          <w:rPr>
            <w:color w:val="0000FF"/>
          </w:rPr>
          <w:lastRenderedPageBreak/>
          <w:t>раздела II</w:t>
        </w:r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документов, предусмотренных </w:t>
      </w:r>
      <w:hyperlink w:anchor="P342">
        <w:r>
          <w:rPr>
            <w:color w:val="0000FF"/>
          </w:rPr>
          <w:t>подразделом 9 раздела II</w:t>
        </w:r>
      </w:hyperlink>
      <w:r>
        <w:t xml:space="preserve"> административного регламента, ответственный работник ОСЗН возвращает их заявителю.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отсутствии у заявителя заполненного заявления или его неправильном заполнении специалист, ответственный за прием документов, помогает заявителю написать заявление.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административных действий работником ОСЗН составляет 15 минут на каждого заявителя.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принятие документов от заявителя и их регистрация в </w:t>
      </w:r>
      <w:hyperlink w:anchor="P963">
        <w:r>
          <w:rPr>
            <w:color w:val="0000FF"/>
          </w:rPr>
          <w:t>Журнале</w:t>
        </w:r>
      </w:hyperlink>
      <w:r>
        <w:t xml:space="preserve"> регистрации заявлений граждан на предоставление государственной услуги согласно приложению N 2 к административному регламенту.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4"/>
      </w:pPr>
      <w:r>
        <w:t>2.1.2. Формирование и направление межведомственных запросов</w:t>
      </w:r>
    </w:p>
    <w:p w:rsidR="00876B9A" w:rsidRDefault="00876B9A">
      <w:pPr>
        <w:pStyle w:val="ConsPlusTitle"/>
        <w:jc w:val="center"/>
      </w:pPr>
      <w:r>
        <w:t>в органы и организации, участвующие в предоставлении</w:t>
      </w:r>
    </w:p>
    <w:p w:rsidR="00876B9A" w:rsidRDefault="00876B9A">
      <w:pPr>
        <w:pStyle w:val="ConsPlusTitle"/>
        <w:jc w:val="center"/>
      </w:pPr>
      <w:r>
        <w:t>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регистрация заявления с приложением документов, указанных в </w:t>
      </w:r>
      <w:hyperlink w:anchor="P160">
        <w:r>
          <w:rPr>
            <w:color w:val="0000FF"/>
          </w:rPr>
          <w:t>подразделе 6 раздела II</w:t>
        </w:r>
      </w:hyperlink>
      <w:r>
        <w:t xml:space="preserve"> административного регламента, и отсутствие документов, указанных в </w:t>
      </w:r>
      <w:hyperlink w:anchor="P261">
        <w:r>
          <w:rPr>
            <w:color w:val="0000FF"/>
          </w:rPr>
          <w:t>подразделе 7 раздела II</w:t>
        </w:r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Работник ОСЗН в течение 1 рабочего дня со дня регистрации документов направляет запрос о представлении сведений в органы и организации, участвующие в предоставлении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Специалист запрашивает документы (сведения), указанные в </w:t>
      </w:r>
      <w:hyperlink w:anchor="P261">
        <w:r>
          <w:rPr>
            <w:color w:val="0000FF"/>
          </w:rPr>
          <w:t>подразделе 7 раздела II</w:t>
        </w:r>
      </w:hyperlink>
      <w:r>
        <w:t xml:space="preserve"> административного регламента, в рамках межведомственного информационного взаимодействия, которые находятся в распоряжении государственных органов, органов местного самоуправления и иных органов (</w:t>
      </w:r>
      <w:hyperlink w:anchor="P1188">
        <w:r>
          <w:rPr>
            <w:color w:val="0000FF"/>
          </w:rPr>
          <w:t>приложение N 7</w:t>
        </w:r>
      </w:hyperlink>
      <w:r>
        <w:t>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После получения документов, запрашиваемых в рамках межведомственного взаимодействия, осуществляется проверка полученных документов в течение 1 рабочего дня.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информации о документах, перечисленных в </w:t>
      </w:r>
      <w:hyperlink w:anchor="P261">
        <w:r>
          <w:rPr>
            <w:color w:val="0000FF"/>
          </w:rPr>
          <w:t>подразделе 7 раздела II</w:t>
        </w:r>
      </w:hyperlink>
      <w:r>
        <w:t xml:space="preserve"> административного регламента, либо сведения об их отсутствии.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межведомственного информационного взаимодействия (</w:t>
      </w:r>
      <w:hyperlink w:anchor="P1188">
        <w:r>
          <w:rPr>
            <w:color w:val="0000FF"/>
          </w:rPr>
          <w:t>приложение N 7</w:t>
        </w:r>
      </w:hyperlink>
      <w:r>
        <w:t>).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4"/>
      </w:pPr>
      <w:bookmarkStart w:id="13" w:name="P582"/>
      <w:bookmarkEnd w:id="13"/>
      <w:r>
        <w:t>2.1.3. Рассмотрение и принятие решения</w:t>
      </w:r>
    </w:p>
    <w:p w:rsidR="00876B9A" w:rsidRDefault="00876B9A">
      <w:pPr>
        <w:pStyle w:val="ConsPlusTitle"/>
        <w:jc w:val="center"/>
      </w:pPr>
      <w:r>
        <w:t>о предоставлении либо отказе в предоставлении</w:t>
      </w:r>
    </w:p>
    <w:p w:rsidR="00876B9A" w:rsidRDefault="00876B9A">
      <w:pPr>
        <w:pStyle w:val="ConsPlusTitle"/>
        <w:jc w:val="center"/>
      </w:pPr>
      <w:r>
        <w:t>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Основанием для начала административной процедуры "Рассмотрение и принятие решения о предоставлении либо отказе в предоставлении государственной услуги" является поступление </w:t>
      </w:r>
      <w:r>
        <w:lastRenderedPageBreak/>
        <w:t>заявления гражданина с необходимыми документами в ОСЗН.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Специалист ОСЗН, ответственный за рассмотрение заявления о предоставлении государственной услуги, проверяет представленный заявителем или поступивший из МФЦ пакет документов на предмет соответствия действующему законодательству и наличия оснований для предоставления государственной услуги, осуществляет ввод информации в базу данных получателей государственной услуги, распечатывает выходные формы, предусмотренные программно-техническим комплексом, формирует личное дело заявителя.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ЕДВ предоставляется семьям со среднедушевым доходом, размер которого не превышает величину прожиточного минимума на душу населения в целом по Ростовской области, установленную Правительством Ростовской области в соответствии с Областным </w:t>
      </w:r>
      <w:hyperlink r:id="rId56">
        <w:r>
          <w:rPr>
            <w:color w:val="0000FF"/>
          </w:rPr>
          <w:t>законом</w:t>
        </w:r>
      </w:hyperlink>
      <w:r>
        <w:t xml:space="preserve"> от 07.12.1998 N 17-ЗС "О прожиточном минимуме в Ростовской области", и осуществляется ОСЗН по месту их жительства (пребывания) на территории Ростовской области.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Исчисление среднедушевого дохода для предоставления ежемесячных денежных выплат производится в соответствии с </w:t>
      </w:r>
      <w:hyperlink r:id="rId57">
        <w:r>
          <w:rPr>
            <w:color w:val="0000FF"/>
          </w:rPr>
          <w:t>пунктами 3</w:t>
        </w:r>
      </w:hyperlink>
      <w:r>
        <w:t xml:space="preserve"> - </w:t>
      </w:r>
      <w:hyperlink r:id="rId58">
        <w:r>
          <w:rPr>
            <w:color w:val="0000FF"/>
          </w:rPr>
          <w:t>16</w:t>
        </w:r>
      </w:hyperlink>
      <w:r>
        <w:t xml:space="preserve"> Положения о порядке учета и исчисления среднедушевого дохода семьи при определении права на получение пособия на ребенка в Ростовской области, утвержденного постановлением Правительства Ростовской области от 02.07.2012 N 553 "О порядке учета доходов семьи и исчисления среднедушевого дохода семьи при определении права на получение пособия</w:t>
      </w:r>
      <w:proofErr w:type="gramEnd"/>
      <w:r>
        <w:t xml:space="preserve"> на ребенка в Ростовской области".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Исчисление среднедушевого дохода граждан (семьи) производится ОСЗН на основании документов о составе семьи и размере доходов каждого члена семьи.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ЕДВ предоставляется за период: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Женщине, состоящей на учете в медицинской организации в связи с беременностью, - с месяца, в котором в ОСЗН подано заявление со всеми необходимыми документами, предусмотренными </w:t>
      </w:r>
      <w:hyperlink w:anchor="P168">
        <w:r>
          <w:rPr>
            <w:color w:val="0000FF"/>
          </w:rPr>
          <w:t>пунктами 6.1</w:t>
        </w:r>
      </w:hyperlink>
      <w:r>
        <w:t xml:space="preserve">, </w:t>
      </w:r>
      <w:hyperlink w:anchor="P203">
        <w:r>
          <w:rPr>
            <w:color w:val="0000FF"/>
          </w:rPr>
          <w:t>6.2 подраздела 6 раздела II</w:t>
        </w:r>
      </w:hyperlink>
      <w:r>
        <w:t xml:space="preserve"> административного регламента, по месяц действия справки, но не более месяца, в котором родился ребенок (дети).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Кормящей матери - с месяца, в котором в ОСЗН подано заявление со всеми необходимыми документами, предусмотренными </w:t>
      </w:r>
      <w:hyperlink w:anchor="P168">
        <w:r>
          <w:rPr>
            <w:color w:val="0000FF"/>
          </w:rPr>
          <w:t>пунктами 6.1</w:t>
        </w:r>
      </w:hyperlink>
      <w:r>
        <w:t xml:space="preserve">, </w:t>
      </w:r>
      <w:hyperlink w:anchor="P203">
        <w:r>
          <w:rPr>
            <w:color w:val="0000FF"/>
          </w:rPr>
          <w:t>6.2 подраздела 6 раздела II</w:t>
        </w:r>
      </w:hyperlink>
      <w:r>
        <w:t xml:space="preserve"> административного регламента, на период действия справки, но не более чем по месяц исполнения ребенку (детям) одного года.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Если ребенок (дети) в возрасте до одного года согласно справке медицинской организации переведен на искусственное питание, то кормящей матери ЕДВ предоставляется по месяц прекращения грудного вскармливания.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Родителю (усыновителю, опекуну, попечителю, приемному родителю) ребенка (детей) в возрасте до трех лет - с месяца, в котором в ОСЗН подано заявление со всеми необходимыми документами, предусмотренными </w:t>
      </w:r>
      <w:hyperlink w:anchor="P168">
        <w:r>
          <w:rPr>
            <w:color w:val="0000FF"/>
          </w:rPr>
          <w:t>пунктами 6.1</w:t>
        </w:r>
      </w:hyperlink>
      <w:r>
        <w:t xml:space="preserve">, </w:t>
      </w:r>
      <w:hyperlink w:anchor="P203">
        <w:r>
          <w:rPr>
            <w:color w:val="0000FF"/>
          </w:rPr>
          <w:t>6.2 подраздела 6 раздела II</w:t>
        </w:r>
      </w:hyperlink>
      <w:r>
        <w:t xml:space="preserve"> административного регламента, на период действия справки с месяца рождения ребенка (усыновления, принятия под опеку (попечительство), взятия в приемную семью) по месяц исполнения ребенку возраста трех лет.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ЕДВ женщинам, состоящим на учете в медицинской организации в связи с беременностью, предоставляется независимо от получения ею ЕДВ на каждого ребенка в возрасте до трех лет.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наличии у заявителя права на получение ЕДВ женщинам, состоящим на учете в медицинской организации в связи с беременностью, и ЕДВ кормящим матерям назначается одна из указанных ЕДВ по выбору заявителя.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Если ребенок в возрасте до одного года согласно справке находится на искусственном </w:t>
      </w:r>
      <w:r>
        <w:lastRenderedPageBreak/>
        <w:t>вскармливании, ЕДВ производится как для ребенка до одного года. Если ребенок в возрасте до одного года согласно справке находится на грудном вскармливании, ЕДВ производится как для кормящей матери.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ЕДВ для детей до одного года и от одного года до двух лет осуществляются независимо от ЕДВ малоимущим семьям, имеющим детей первого - второго года жизни, на каждого ребенка для приобретения специальных молочных продуктов детского питания, предусмотренных </w:t>
      </w:r>
      <w:hyperlink r:id="rId59">
        <w:r>
          <w:rPr>
            <w:color w:val="0000FF"/>
          </w:rPr>
          <w:t>статьей 10</w:t>
        </w:r>
      </w:hyperlink>
      <w:r>
        <w:t xml:space="preserve"> Областного закона от 22.10.2004 N 165-ЗС "О социальной поддержке детства в Ростовской области".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Если родители (усыновители, опекуны, попечители) имеют регистрацию по разному месту жительства или по месту пребывания с ребенком, но фактически проживают вместе, факт их совместного проживания (пребывания) подтверждается актом обследования, составленным ОСЗН.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Критерием принятия решения по административной процедуре является отсутствие оснований для отказа в предоставлении государственной услуги в соответствии с </w:t>
      </w:r>
      <w:hyperlink w:anchor="P354">
        <w:r>
          <w:rPr>
            <w:color w:val="0000FF"/>
          </w:rPr>
          <w:t>подразделом 10 раздела II</w:t>
        </w:r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отказа в предоставлении государственной услуги в соответствии с </w:t>
      </w:r>
      <w:hyperlink w:anchor="P354">
        <w:r>
          <w:rPr>
            <w:color w:val="0000FF"/>
          </w:rPr>
          <w:t>подразделом 10 раздела II</w:t>
        </w:r>
      </w:hyperlink>
      <w:r>
        <w:t xml:space="preserve"> административного регламента, ответственный работник ОСЗН возвращает заявителю документы в течение пяти рабочих дней с даты вынесения соответствующего решения направляет заявителю </w:t>
      </w:r>
      <w:hyperlink w:anchor="P1122">
        <w:r>
          <w:rPr>
            <w:color w:val="0000FF"/>
          </w:rPr>
          <w:t>уведомление</w:t>
        </w:r>
      </w:hyperlink>
      <w:r>
        <w:t xml:space="preserve"> о принятии решения об отказе в предоставлении ЕДВ с указанием причин (приложение N 3).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Срок принятия решения - 10 рабочих дней, срок осуществления административной процедуры - 8 рабочих дней с момента подачи заявления гражданином на предоставление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предоставлении либо отказе в предоставлении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Специалист, ответственный за рассмотрение заявления и оформление документов для предоставления государственной услуги, оформляет протокол и уведомление о назначении государственной услуги, либо протокол и уведомление об отказе в назначении государственной услуги (</w:t>
      </w:r>
      <w:hyperlink w:anchor="P1075">
        <w:r>
          <w:rPr>
            <w:color w:val="0000FF"/>
          </w:rPr>
          <w:t>приложения N 4</w:t>
        </w:r>
      </w:hyperlink>
      <w:r>
        <w:t xml:space="preserve">, </w:t>
      </w:r>
      <w:hyperlink w:anchor="P1122">
        <w:r>
          <w:rPr>
            <w:color w:val="0000FF"/>
          </w:rPr>
          <w:t>5</w:t>
        </w:r>
      </w:hyperlink>
      <w:r>
        <w:t xml:space="preserve">, </w:t>
      </w:r>
      <w:hyperlink w:anchor="P1324">
        <w:r>
          <w:rPr>
            <w:color w:val="0000FF"/>
          </w:rPr>
          <w:t>8</w:t>
        </w:r>
      </w:hyperlink>
      <w:r>
        <w:t xml:space="preserve">, </w:t>
      </w:r>
      <w:hyperlink w:anchor="P1397">
        <w:r>
          <w:rPr>
            <w:color w:val="0000FF"/>
          </w:rPr>
          <w:t>9</w:t>
        </w:r>
      </w:hyperlink>
      <w:r>
        <w:t>).</w:t>
      </w:r>
    </w:p>
    <w:p w:rsidR="00876B9A" w:rsidRDefault="00876B9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01.09.2021 N 28)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Результат фиксируется в </w:t>
      </w:r>
      <w:hyperlink w:anchor="P1028">
        <w:r>
          <w:rPr>
            <w:color w:val="0000FF"/>
          </w:rPr>
          <w:t>Журнале</w:t>
        </w:r>
      </w:hyperlink>
      <w:r>
        <w:t xml:space="preserve"> регистрации решений об отказе в назначении ЕДВ (приложение N 3).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4"/>
      </w:pPr>
      <w:r>
        <w:t>2.1.4. Организация перечисления средств заявителям,</w:t>
      </w:r>
    </w:p>
    <w:p w:rsidR="00876B9A" w:rsidRDefault="00876B9A">
      <w:pPr>
        <w:pStyle w:val="ConsPlusTitle"/>
        <w:jc w:val="center"/>
      </w:pPr>
      <w:proofErr w:type="gramStart"/>
      <w:r>
        <w:t>получающим</w:t>
      </w:r>
      <w:proofErr w:type="gramEnd"/>
      <w:r>
        <w:t xml:space="preserve"> государственную услугу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Основанием для перечисления средств заявителям является решение о назначении и выплате пособия (протокол о назначении пособия).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Специалист ОСЗН, ответственный за формирование выплатных документов: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производит расчет потребности денежных средств на выплату пособия;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производит формирование документов для выплаты пособия через отделения почтовой связи и кредитные организации.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Специалист ОСЗН, ответственный за перечисление денежных средств на выплату пособия, производит перечисление денежных средств, необходимых для выплаты пособия по зачислению </w:t>
      </w:r>
      <w:r>
        <w:lastRenderedPageBreak/>
        <w:t>денежных средств, платежными поручениями на счета кредитных организаций для зачисления на лицевые счета получателей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Суммы ЕДВ, излишне выплаченные получателю в результате предоставления документов с заведомо неверными сведениями, сокрытия данных, влияющих на право назначения ЕДВ и ее размера, удерживаются в размере не менее 20 процентов от суммы, причитающейся получателю при каждой последующей выплате, либо возмещаются им добровольно, а в случае спора взыскиваются в судебном порядке.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передача документов в кредитные и (или) доставочные организации для осуществления непосредственной выплаты ЕДВ.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ежемесячно, в течение всего периода предоставления государственной услуги, по мере поступления субвенций, предоставляемых из областного бюджета.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4"/>
      </w:pPr>
      <w:r>
        <w:t>2.1.5. Уведомление заявителя о результате предоставления</w:t>
      </w:r>
    </w:p>
    <w:p w:rsidR="00876B9A" w:rsidRDefault="00876B9A">
      <w:pPr>
        <w:pStyle w:val="ConsPlusTitle"/>
        <w:jc w:val="center"/>
      </w:pPr>
      <w:proofErr w:type="gramStart"/>
      <w:r>
        <w:t>услуги (в том числе формирование электронных документов,</w:t>
      </w:r>
      <w:proofErr w:type="gramEnd"/>
    </w:p>
    <w:p w:rsidR="00876B9A" w:rsidRDefault="00876B9A">
      <w:pPr>
        <w:pStyle w:val="ConsPlusTitle"/>
        <w:jc w:val="center"/>
      </w:pPr>
      <w:r>
        <w:t>направленных в МФЦ для уведомления заявителей)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Уведомление заявителя о результате предоставления услуги (в том числе формирование электронных документов, направленных в МФЦ для уведомления заявителей).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hyperlink w:anchor="P582">
        <w:r>
          <w:rPr>
            <w:color w:val="0000FF"/>
          </w:rPr>
          <w:t>подпункте 2.1.3</w:t>
        </w:r>
      </w:hyperlink>
      <w:r>
        <w:t xml:space="preserve"> настоящего пункта.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Выдача результата предоставления государственной услуги осуществляется способом, указанным в заявлении о предоставлении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Если в заявлении указан способ получения результата "в ОСЗН", работник ОСЗН осуществляет: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формирование уведомления о предоставлении либо отказе в предоставлении государственной услуги по технологиям, предусмотренным программно-техническими средствами для выдачи заявителю;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направление уведомления заявителю в бумажном виде по почте (заказным письмом), в бумажно-электронном виде - с помощью факсимильного сообщения.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Если в заявлении указан способ получения результата "в МФЦ", работник ОСЗН осуществляет: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формирование уведомления о предоставлении либо отказе в предоставлении государственной услуги по технологиям, предусмотренным программно-техническими средствами для МФЦ;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направление уведомления в МФЦ осуществляется в сроки, установленные соглашением о взаимодействии, для дальнейшего информирования заявителя.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"Уведомление заявителя о результате предоставления услуги (в том числе формирование электронных документов, направленных в МФЦ для уведомления заявителей)" в случае обращения заявителя лично не может превышать 15 минут на каждого заявителя, если заочно - не более 1 рабочего дня.</w:t>
      </w:r>
    </w:p>
    <w:p w:rsidR="00876B9A" w:rsidRDefault="00876B9A">
      <w:pPr>
        <w:pStyle w:val="ConsPlusNormal"/>
        <w:jc w:val="both"/>
      </w:pPr>
      <w:r>
        <w:lastRenderedPageBreak/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минтруда</w:t>
      </w:r>
      <w:proofErr w:type="spellEnd"/>
      <w:r>
        <w:t xml:space="preserve"> Ростовской обл. от 12.09.2019 N 39)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услуги, перечисленных в </w:t>
      </w:r>
      <w:hyperlink w:anchor="P354">
        <w:r>
          <w:rPr>
            <w:color w:val="0000FF"/>
          </w:rPr>
          <w:t>подразделе 10 раздела II</w:t>
        </w:r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уведомления о назначении государственной услуги либо уведомления об отказе в предоставлении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Результат фиксируется в </w:t>
      </w:r>
      <w:hyperlink w:anchor="P1028">
        <w:r>
          <w:rPr>
            <w:color w:val="0000FF"/>
          </w:rPr>
          <w:t>Журнале</w:t>
        </w:r>
      </w:hyperlink>
      <w:r>
        <w:t xml:space="preserve"> регистрации решений об отказе в назначении пособия на ребенка (приложение N 3).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3"/>
      </w:pPr>
      <w:r>
        <w:t>2.2. Описание административных процедур, осуществляемых МФЦ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4"/>
      </w:pPr>
      <w:r>
        <w:t>2.2.1. Информирование заявителей о порядке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 в МФЦ, о ходе выполнения запроса</w:t>
      </w:r>
    </w:p>
    <w:p w:rsidR="00876B9A" w:rsidRDefault="00876B9A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876B9A" w:rsidRDefault="00876B9A">
      <w:pPr>
        <w:pStyle w:val="ConsPlusTitle"/>
        <w:jc w:val="center"/>
      </w:pPr>
      <w:proofErr w:type="gramStart"/>
      <w:r>
        <w:t>связанным с предоставлением государственной услуги, а также</w:t>
      </w:r>
      <w:proofErr w:type="gramEnd"/>
    </w:p>
    <w:p w:rsidR="00876B9A" w:rsidRDefault="00876B9A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 в МФЦ</w:t>
      </w:r>
    </w:p>
    <w:p w:rsidR="00876B9A" w:rsidRDefault="00876B9A" w:rsidP="00A575BD">
      <w:pPr>
        <w:pStyle w:val="ConsPlusNormal"/>
        <w:ind w:firstLine="540"/>
        <w:jc w:val="both"/>
      </w:pP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 ее предоставлением.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Информирование о порядке предоставления государственной услуги, о ходе ее предоставления, а также по иным вопросам, связанным с предоставлением государственной услуги, осуществляют работники МФЦ в соответствии с соглашением о взаимодействии между </w:t>
      </w:r>
      <w:proofErr w:type="spellStart"/>
      <w:r w:rsidRPr="00A575BD">
        <w:t>минтрудом</w:t>
      </w:r>
      <w:proofErr w:type="spellEnd"/>
      <w:r w:rsidRPr="00A575BD">
        <w:t xml:space="preserve"> области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услуг»: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с использованием </w:t>
      </w:r>
      <w:proofErr w:type="spellStart"/>
      <w:r w:rsidRPr="00A575BD">
        <w:t>инфоматов</w:t>
      </w:r>
      <w:proofErr w:type="spellEnd"/>
      <w:r w:rsidRPr="00A575BD"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с использованием иных способов информирования, доступных в многофункциональном центре.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Работники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сроков и процедур предоставления услуги;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категории заявителей, имеющих право обращения за получением услуги;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уточнения перечня документов, необходимых при обращении за получением услуги;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уточнения контактной информации органа власти (структурных подразделений), ответственного за предоставление государственной услуги;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порядка предоставления государственной услуги посредством комплексного запроса.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Критерием принятия решения является обращение заявителя в 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 предоставления.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Способом фиксации результата данной административной процедуры является регистрация </w:t>
      </w:r>
      <w:r w:rsidRPr="00A575BD">
        <w:lastRenderedPageBreak/>
        <w:t>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2.2.2. Прием и регистрация заявления (комплексного запроса) и документов, необходимых для предоставления государственной услуги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Основанием для начала административной процедуры является обращение заявителя в МФЦ для подачи заявления и документов, необходимых для предоставления государственной услуги.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Заявитель лично (или через представителя) обращается к работнику МФЦ, представляя документ, удостоверяющий личность, и документы на предоставление государственной услуги, которые не могут быть получены без участия заявителя.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Работник МФЦ осуществляет следующие действия: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информирует заявителя о порядке и условиях получения государственной услуги через МФЦ, в том числе при подаче комплексного запроса;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выдает заявителю бланк заявления на получение государственной услуги или комплексного запроса, после заполнения заявителем проверяет правильность внесенных данных и визирует заявление; 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при необходимости заполняет заявление на получение государственной услуги или комплексный запрос, распечатывает его и представляет заявителю на подпись;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проверяет документы, удостоверяющие личность заявителя, в случае обращения законного представителя гражданина ‒ полномочия законного представителя, свидетельствует своей подписью правильность внесения в заявление данных заявителя; 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осуществляет проверку полноты представленных документов, указанных в подразделе 6 раздела II административного регламента, необходимых для предоставления государственной услуги;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заверяет заявление (комплексный запрос) и документы, необходимые для предоставления государственной услуги;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осуществляет регистрацию документов в информационной системе МФЦ.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Работник МФЦ после приема заявления (комплексного запроса) и документов, необходимых для предоставления государственной услуги выдает заявителю один из следующих документов: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расписку о приеме и регистрации документов в МФЦ, в которой указывается количество принятых документов, регистрационный номер заявления (комплексного запроса) в МФЦ, фамилия и подпись работника МФЦ, принявшего заявление, дата принятия документов. В случае принятия комплексного запроса в расписку включается также информация о перечне услуг, на которые заявитель подал комплексный запрос;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уведомление об отказе в приеме заявления и документов, в котором указаны причины отказа, фамилия и подпись работника МФЦ, дата отказа.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Критерием принятия решения по административной процедуре является отсутствие оснований для отказа в приеме необходимых документов, предусмотренных в подразделе 9 раздела II административного регламента.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2.2.3. Формирование и направление межведомственных запросов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в органы и организации, участвующие в предоставлении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государственной услуги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Основанием для начала административной процедуры является регистрация заявления или комплексного запроса с приложением документов, указанных в подразделе 6 раздела II административного регламента, и отсутствие документов, указанных в подразделе 7 раздела II административного регламента.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Межведомственный запрос направляется в форме электронного документа с 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 бумажном носителе с соблюдением требований </w:t>
      </w:r>
      <w:r w:rsidRPr="00A575BD">
        <w:lastRenderedPageBreak/>
        <w:t>законодательства Российской Федерации в области персональных данных.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Работник МФЦ, ответственный за подготовку и направление межведомственных запросов, в течение 1 рабочего дня со дня подачи заявления на предоставление государственной услуги или комплексного запроса, запрашивает документы (сведения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органов).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Особенности осуществления межведомственного взаимодействия работниками МФЦ закрепляются в Соглашении о взаимодействии между </w:t>
      </w:r>
      <w:proofErr w:type="spellStart"/>
      <w:r w:rsidRPr="00A575BD">
        <w:t>минтрудом</w:t>
      </w:r>
      <w:proofErr w:type="spellEnd"/>
      <w:r w:rsidRPr="00A575BD">
        <w:t xml:space="preserve"> и ГКУ РО «УМФЦ».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Критерием принятия решения о подготовке и направлении в уполномоченные органы запросов является непредставление заявителем документов, указанных в подразделе 7 раздела II административного регламента.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Результатом административной процедуры является получение сведений, перечисленных в подразделе 7 раздела II административного регламента.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Способом фиксации результата выполнения административной процедуры являются ответы, полученные из соответствующих уполномоченных органов с использованием межведомственного информационного взаимодействия.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2.2.4. Формирование комплекта документов и передача в ОСЗН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Основанием для начала административной процедуры является наличие в МФЦ полного перечня необходимых для предоставления государственной услуги документов, предусмотренных подразделами 6, 7 раздела II административного регламента.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Максимальный срок осуществления административной процедуры работником МФЦ ‒ один рабочий день после получения документов, запрашиваемых посредством межведомственного электронного взаимодействия (но не более 6 рабочих дней с момента направления запросов), либо 1 рабочий день со дня представления заявителем полного перечня документов, предусмотренного подразделами 6, 7 раздела II административного регламента.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В случае обращения заявителя в территориальное обособленное структурное подразделение работник МФЦ обязан передать в ОСЗН документы, полученные от заявителя, в срок не более 6 рабочих дней с момента получения заявления от заявителя о предоставлении государственной услуги или комплексного запроса.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Работник МФЦ формирует пакет документов в бумажном виде и направляет его в ОСЗН. 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В случае наличия возможности направления документов в электронном виде, работник МФЦ осуществляет сканирование всех представленных заявителем документов, формирует пакет документов в электронном виде и передает его по защищенным каналам связи в ОСЗН.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При обработке комплексного запроса работник МФЦ самостоятельно заполняет заявление о предоставлении государственной услуги, подписывает заявление. Подпись сотрудника МФЦ удостоверяется печатью МФЦ (в случае направления заявления в ОСЗН на бумажном носителе), электронный образ данного заявления подписывается в электронном виде с использованием квалифицированной электронной подписи, применяемой в МФЦ (в случае направления заявления в ОСЗН в электронном виде). 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К представленному заявителем пакету документов, необходимому для предоставления государственной услуги, работник МФЦ приобщает заверенную им копию комплексного запроса.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Должностным лицом, ответственным за координацию выполнения административной процедуры, является работник МФЦ, осуществляющий прием и обработку документов.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Результатом административной процедуры является отправка комплекта документов на бумажном носителе или в электронном виде из МФЦ в ОСЗН.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Способом фиксации результата является наличие сведений о передаче пакета документов в ОСЗН в информационной системе МФЦ Ростовской области.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2.2.5. Уведомление заявителя о результате предоставления</w:t>
      </w:r>
    </w:p>
    <w:p w:rsidR="00A575BD" w:rsidRPr="00A575BD" w:rsidRDefault="00A575BD" w:rsidP="00A575BD">
      <w:pPr>
        <w:pStyle w:val="ConsPlusNormal"/>
        <w:ind w:firstLine="540"/>
        <w:jc w:val="both"/>
      </w:pPr>
      <w:proofErr w:type="gramStart"/>
      <w:r w:rsidRPr="00A575BD">
        <w:t>услуги (в том числе выдача документов на бумажном носителе,</w:t>
      </w:r>
      <w:proofErr w:type="gramEnd"/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подтверждающих содержание электронных документов,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направленных в МФЦ ОСЗН)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lastRenderedPageBreak/>
        <w:t>Основанием для начала административной процедуры является поступление в МФЦ от ОСЗН результата предоставления государственной услуги в случае, когда заявитель указал способ получения результата услуги путем обращения в МФЦ.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 xml:space="preserve">Срок направления ОСЗН результата услуги в МФЦ определен соглашением о взаимодействии между </w:t>
      </w:r>
      <w:proofErr w:type="spellStart"/>
      <w:r w:rsidRPr="00A575BD">
        <w:t>минтрудом</w:t>
      </w:r>
      <w:proofErr w:type="spellEnd"/>
      <w:r w:rsidRPr="00A575BD">
        <w:t xml:space="preserve"> и ГКУ РО «УМФЦ».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Работник МФЦ: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устанавливает личность заявителя, в том числе проверяет документ, удостоверяющий его личность;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проверяет правомочия представителя заявителя действовать от имени заявителя при получении документов;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находит документы, подлежащие выдаче;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знакомит заявителя с перечнем выдаваемых документов (оглашает названия выдаваемых документов);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выдает документы заявителю;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отказывает в выдаче документов в случае, если за выдачей документов обратилось лицо, не являющееся заявителем (представителем заявителя), либо обратившееся лицо, отказалось предъявить документ, удостоверяющий его личность.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Получение отказа в предоставлении данной государственной услуги, включенной в комплексный запрос, не является основанием для прекращения получения иных государственных и (или) муниципальных услуг, указанных в 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Должностным лицом, ответственным за координацию выполнения административной процедуры, является работник МФЦ, осуществляющий выдачу результата.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Критерием принятия решения по административной процедуре является выбор заявителем способа получения результата услуги путем обращения в МФЦ.</w:t>
      </w:r>
    </w:p>
    <w:p w:rsidR="00A575BD" w:rsidRPr="00A575BD" w:rsidRDefault="00A575BD" w:rsidP="00A575BD">
      <w:pPr>
        <w:pStyle w:val="ConsPlusNormal"/>
        <w:ind w:firstLine="540"/>
        <w:jc w:val="both"/>
      </w:pPr>
      <w:r w:rsidRPr="00A575BD">
        <w:t>Результатом административной процедуры является выдача заявителю результата предоставления услуги.</w:t>
      </w:r>
    </w:p>
    <w:p w:rsidR="00876B9A" w:rsidRPr="00A575BD" w:rsidRDefault="00A575BD" w:rsidP="00A575BD">
      <w:pPr>
        <w:pStyle w:val="ConsPlusNormal"/>
        <w:ind w:firstLine="540"/>
        <w:jc w:val="both"/>
      </w:pPr>
      <w:r w:rsidRPr="00A575BD">
        <w:t>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МФЦ.</w:t>
      </w:r>
    </w:p>
    <w:p w:rsidR="00A575BD" w:rsidRDefault="00A575BD" w:rsidP="00A575BD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3. Порядок осуществления административных процедур</w:t>
      </w:r>
    </w:p>
    <w:p w:rsidR="00876B9A" w:rsidRDefault="00876B9A">
      <w:pPr>
        <w:pStyle w:val="ConsPlusTitle"/>
        <w:jc w:val="center"/>
      </w:pPr>
      <w:r>
        <w:t>в электронной форме, в том числе с использованием ЕПГУ</w:t>
      </w:r>
    </w:p>
    <w:p w:rsidR="00876B9A" w:rsidRDefault="00876B9A">
      <w:pPr>
        <w:pStyle w:val="ConsPlusTitle"/>
        <w:jc w:val="center"/>
      </w:pPr>
      <w:r>
        <w:t>(www.gosuslugi.ru)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3.1. Предоставление информации о порядке и сроках предоставления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Предоставление в электронной форме заявителям информации о порядке и сроках предоставления государственной услуги осуществляется: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посредством ЕПГУ (www.gosuslugi.ru);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на официальном сайте </w:t>
      </w:r>
      <w:proofErr w:type="spellStart"/>
      <w:r>
        <w:t>минтруда</w:t>
      </w:r>
      <w:proofErr w:type="spellEnd"/>
      <w:r>
        <w:t xml:space="preserve">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 ЕПГУ в обязательном порядке размещаются следующие сведения: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lastRenderedPageBreak/>
        <w:t>срок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формы заявлений (уведомлений), используемые при предоставлении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3.2. Запись на прием в ОСЗН для подачи запроса о предоставлении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 целях предоставления государственной услуги осуществляется прием заявителей по предварительной записи.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организации записи на прием в ОСЗН заявителю обеспечивается возможность: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ознакомления с расписанием работы ОСЗН либо уполномоченного работника ОСЗН, а также с доступными для записи на прием датами и интервалами времени приема;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записи в любые свободные для приема дату и время в пределах установленного в ОСЗН графика приема заявителей;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запись на прием может осуществляться посредством информационной системы ОСЗН, которая обеспечивает возможность интеграции с ЕПГУ и официальным сайтом.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3.3.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какой-либо иной форме.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 о предоставлении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запроса;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"Единая система идентификации и аутентификации в инфраструктуре, обеспечивающей </w:t>
      </w:r>
      <w: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ЕПГУ, официальном сайте </w:t>
      </w:r>
      <w:proofErr w:type="spellStart"/>
      <w:r>
        <w:t>минтруда</w:t>
      </w:r>
      <w:proofErr w:type="spellEnd"/>
      <w:r>
        <w:t xml:space="preserve"> области, в части, касающейся сведений, отсутствующих в ЕСИА;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необходимые для предоставления государственной услуги, направляются в ОСЗН посредством ЕПГУ.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3.4. Прием и регистрация ОСЗН запроса и иных документов.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ОСЗН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 обновляется до статуса "принято".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3.5. Получение заявителем сведений о ходе выполнения запроса о предоставлении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Предоставление в электронной форме заявителям информации о ходе предоставления услуги осуществляется посредством ЕПГУ в порядке, установленном в </w:t>
      </w:r>
      <w:hyperlink w:anchor="P61">
        <w:r>
          <w:rPr>
            <w:color w:val="0000FF"/>
          </w:rPr>
          <w:t>подразделе 3 раздела I</w:t>
        </w:r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При предоставлении услуги в электронной форме заявителю направляется: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уведомление о записи на прием в ОСЗН, содержащее сведения о дате, времени и месте приема;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876B9A" w:rsidRDefault="00876B9A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3.6. Взаимодействие ОСЗН, </w:t>
      </w:r>
      <w:proofErr w:type="gramStart"/>
      <w:r>
        <w:t>предоставляющих</w:t>
      </w:r>
      <w:proofErr w:type="gramEnd"/>
      <w:r>
        <w:t xml:space="preserve"> государственную услугу, с иными органами государственной власти, органами местного самоуправления и организациями.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Взаимодействие ОСЗН с иными органами государственной власти,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документов, указанных в </w:t>
      </w:r>
      <w:hyperlink w:anchor="P261">
        <w:r>
          <w:rPr>
            <w:color w:val="0000FF"/>
          </w:rPr>
          <w:t>подразделе 7 раздела II</w:t>
        </w:r>
      </w:hyperlink>
      <w:r>
        <w:t xml:space="preserve"> административного регламента, по собственной инициативе.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 xml:space="preserve">3.7. Получение заявителем результата предоставления государственной услуги, если иное не </w:t>
      </w:r>
      <w:r>
        <w:lastRenderedPageBreak/>
        <w:t>установлено федеральным законом.</w:t>
      </w:r>
    </w:p>
    <w:p w:rsidR="00A575BD" w:rsidRDefault="00A575BD" w:rsidP="00A575BD">
      <w:pPr>
        <w:pStyle w:val="ConsPlusNormal"/>
        <w:spacing w:before="220"/>
        <w:ind w:firstLine="540"/>
        <w:jc w:val="both"/>
      </w:pPr>
      <w:r>
        <w:t>Заявителю в электронной форме направляется уведомление о назначении государственной услуги либо отказе в предоставлении государственной услуги.</w:t>
      </w:r>
    </w:p>
    <w:p w:rsidR="00876B9A" w:rsidRDefault="00876B9A" w:rsidP="00A575BD">
      <w:pPr>
        <w:pStyle w:val="ConsPlusNormal"/>
        <w:spacing w:before="220"/>
        <w:ind w:firstLine="540"/>
        <w:jc w:val="both"/>
      </w:pPr>
      <w:r>
        <w:t>3.8. Осуществление оценки качества предоставления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доступность и качество государственной услуги на ЕПГУ.</w:t>
      </w:r>
    </w:p>
    <w:p w:rsidR="00876B9A" w:rsidRDefault="00876B9A">
      <w:pPr>
        <w:pStyle w:val="ConsPlusNormal"/>
        <w:spacing w:before="220"/>
        <w:ind w:firstLine="540"/>
        <w:jc w:val="both"/>
      </w:pPr>
      <w:proofErr w:type="gramStart"/>
      <w: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</w:t>
      </w:r>
      <w:proofErr w:type="gramEnd"/>
      <w:r>
        <w:t>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3.9. Досудебное (внесудебное) обжалование решений и действий (бездействия) органа, должностного лица либо государственного служащего, предоставляющего государственную услугу.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</w:t>
      </w:r>
      <w:hyperlink w:anchor="P833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4. Порядок исправления допущенных опечаток и ошибок</w:t>
      </w:r>
    </w:p>
    <w:p w:rsidR="00876B9A" w:rsidRDefault="00876B9A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876B9A" w:rsidRDefault="00876B9A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>Выдача документов в результате предоставления государственной услуги не предусмотрена.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876B9A" w:rsidRDefault="00876B9A">
      <w:pPr>
        <w:pStyle w:val="ConsPlusTitle"/>
        <w:jc w:val="center"/>
      </w:pPr>
      <w:r>
        <w:t>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 xml:space="preserve">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76B9A" w:rsidRDefault="00876B9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76B9A" w:rsidRDefault="00876B9A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876B9A" w:rsidRDefault="00876B9A">
      <w:pPr>
        <w:pStyle w:val="ConsPlusTitle"/>
        <w:jc w:val="center"/>
      </w:pPr>
      <w:r>
        <w:t>актов, устанавливающих требования к предоставлению</w:t>
      </w:r>
    </w:p>
    <w:p w:rsidR="00876B9A" w:rsidRDefault="00876B9A">
      <w:pPr>
        <w:pStyle w:val="ConsPlusTitle"/>
        <w:jc w:val="center"/>
      </w:pPr>
      <w:r>
        <w:t>государственной услуги, а также принятием решений</w:t>
      </w:r>
    </w:p>
    <w:p w:rsidR="00876B9A" w:rsidRDefault="00876B9A">
      <w:pPr>
        <w:pStyle w:val="ConsPlusTitle"/>
        <w:jc w:val="center"/>
      </w:pPr>
      <w:r>
        <w:t>ответственными лицами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 ОСЗН, ответственными за организацию работы по предоставлению 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приказами руководителя ОСЗН, положениями о структурных подразделениях, должностными регламентами и должностными инструкциями.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Периодичность осуществления текущего контроля устанавливается руководителем ОСЗН либо его заместителем, ответственным за организацию работы по предоставлению </w:t>
      </w:r>
      <w:r>
        <w:lastRenderedPageBreak/>
        <w:t>государственной услуги.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должностными лицами, указанными в настоящем подразделе, проверок соблюдения и исполнения специалистами положений административного регламента, положений нормативных правовых актов.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 xml:space="preserve">2. Порядок и периодичность осуществления </w:t>
      </w:r>
      <w:proofErr w:type="gramStart"/>
      <w:r>
        <w:t>плановых</w:t>
      </w:r>
      <w:proofErr w:type="gramEnd"/>
    </w:p>
    <w:p w:rsidR="00876B9A" w:rsidRDefault="00876B9A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76B9A" w:rsidRDefault="00876B9A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876B9A" w:rsidRDefault="00876B9A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876B9A" w:rsidRDefault="00876B9A">
      <w:pPr>
        <w:pStyle w:val="ConsPlusTitle"/>
        <w:jc w:val="center"/>
      </w:pPr>
      <w:r>
        <w:t>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содержащие жалобы на действия (бездействие) специалистов ОСЗН, и осуществляется должностными лицами </w:t>
      </w:r>
      <w:proofErr w:type="spellStart"/>
      <w:r>
        <w:t>минтруда</w:t>
      </w:r>
      <w:proofErr w:type="spellEnd"/>
      <w:r>
        <w:t xml:space="preserve">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осуществляется на основании правовых актов (приказов).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(осуществляться на основании полугодовых или годовых планов работы), тематический характер (проверка предоставления государственной услуги отдельным категориям получателей государственной услуги) и внеплановый характер (по конкретному обращению получателя государственной услуги).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3. Ответственность государственных служащих органа</w:t>
      </w:r>
    </w:p>
    <w:p w:rsidR="00876B9A" w:rsidRDefault="00876B9A">
      <w:pPr>
        <w:pStyle w:val="ConsPlusTitle"/>
        <w:jc w:val="center"/>
      </w:pPr>
      <w:r>
        <w:t>исполнительной власти Ростовской области и иных должностных</w:t>
      </w:r>
    </w:p>
    <w:p w:rsidR="00876B9A" w:rsidRDefault="00876B9A">
      <w:pPr>
        <w:pStyle w:val="ConsPlusTitle"/>
        <w:jc w:val="center"/>
      </w:pPr>
      <w:r>
        <w:t>лиц за решения и действия (бездействие), принимаемые</w:t>
      </w:r>
    </w:p>
    <w:p w:rsidR="00876B9A" w:rsidRDefault="00876B9A">
      <w:pPr>
        <w:pStyle w:val="ConsPlusTitle"/>
        <w:jc w:val="center"/>
      </w:pPr>
      <w:proofErr w:type="gramStart"/>
      <w:r>
        <w:t>(осуществляемые) в ходе предоставления государственной</w:t>
      </w:r>
      <w:proofErr w:type="gramEnd"/>
    </w:p>
    <w:p w:rsidR="00876B9A" w:rsidRDefault="00876B9A">
      <w:pPr>
        <w:pStyle w:val="ConsPlusTitle"/>
        <w:jc w:val="center"/>
      </w:pPr>
      <w:r>
        <w:t>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Ответственность за соблюдение установленных требований к предоставлению государственной услуги возлагается на работника ОСЗН, работника </w:t>
      </w:r>
      <w:proofErr w:type="spellStart"/>
      <w:r>
        <w:t>минтруда</w:t>
      </w:r>
      <w:proofErr w:type="spellEnd"/>
      <w:r>
        <w:t xml:space="preserve"> области, осуществляющего прием документов, начальника соответствующего отдела ОСЗН, </w:t>
      </w:r>
      <w:proofErr w:type="spellStart"/>
      <w:r>
        <w:t>минтруда</w:t>
      </w:r>
      <w:proofErr w:type="spellEnd"/>
      <w:r>
        <w:t xml:space="preserve"> области, ответственного за предоставление государственной услуги, руководителя ОСЗН, министра труда и социального развития Ростовской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административного регламента, работники ОСЗН, государственные гражданские служащие </w:t>
      </w:r>
      <w:proofErr w:type="spellStart"/>
      <w:r>
        <w:t>минтруда</w:t>
      </w:r>
      <w:proofErr w:type="spellEnd"/>
      <w:r>
        <w:t xml:space="preserve"> области несут ответственность в соответствии с действующим законодательством.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4. Положения, характеризующие требования к порядку и формам</w:t>
      </w:r>
    </w:p>
    <w:p w:rsidR="00876B9A" w:rsidRDefault="00876B9A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государственной услуги, в том</w:t>
      </w:r>
    </w:p>
    <w:p w:rsidR="00876B9A" w:rsidRDefault="00876B9A">
      <w:pPr>
        <w:pStyle w:val="ConsPlusTitle"/>
        <w:jc w:val="center"/>
      </w:pPr>
      <w:proofErr w:type="gramStart"/>
      <w:r>
        <w:lastRenderedPageBreak/>
        <w:t>числе</w:t>
      </w:r>
      <w:proofErr w:type="gramEnd"/>
      <w:r>
        <w:t xml:space="preserve"> со стороны граждан, их объединений и организаций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со стороны граждан, их объединений и организаций путем направления в адрес </w:t>
      </w:r>
      <w:proofErr w:type="spellStart"/>
      <w:r>
        <w:t>минтруда</w:t>
      </w:r>
      <w:proofErr w:type="spellEnd"/>
      <w:r>
        <w:t xml:space="preserve"> области: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должностными лицами ОСЗН государственной услуги;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сообщений о нарушении законов и иных нормативных правовых актов, недостатках в работе ОСЗН, их должностных лиц;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жалоб по фактам нарушения должностными лицами ОСЗН прав, свобод или законных интересов граждан.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1"/>
      </w:pPr>
      <w:bookmarkStart w:id="14" w:name="P833"/>
      <w:bookmarkEnd w:id="14"/>
      <w:r>
        <w:t>Раздел V. ДОСУДЕБНЫЙ (ВНЕСУДЕБНЫЙ) ПОРЯДОК ОБЖАЛОВАНИЯ</w:t>
      </w:r>
    </w:p>
    <w:p w:rsidR="00876B9A" w:rsidRDefault="00876B9A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876B9A" w:rsidRDefault="00876B9A">
      <w:pPr>
        <w:pStyle w:val="ConsPlusTitle"/>
        <w:jc w:val="center"/>
      </w:pPr>
      <w:r>
        <w:t>ГОСУДАРСТВЕННУЮ УСЛУГУ, А ТАКЖЕ ДОЛЖНОСТНЫХ ЛИЦ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1. Информация для заинтересованных лиц об их праве</w:t>
      </w:r>
    </w:p>
    <w:p w:rsidR="00876B9A" w:rsidRDefault="00876B9A">
      <w:pPr>
        <w:pStyle w:val="ConsPlusTitle"/>
        <w:jc w:val="center"/>
      </w:pPr>
      <w:r>
        <w:t>на досудебное (внесудебное) обжалование действий</w:t>
      </w:r>
    </w:p>
    <w:p w:rsidR="00876B9A" w:rsidRDefault="00876B9A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876B9A" w:rsidRDefault="00876B9A">
      <w:pPr>
        <w:pStyle w:val="ConsPlusTitle"/>
        <w:jc w:val="center"/>
      </w:pPr>
      <w:r>
        <w:t>в ходе предоставления государственной услуги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Заявители вправе обжаловать решения, принятые в ходе предоставления государственной услуги (на любом этапе), действия (бездействие) должностных лиц </w:t>
      </w:r>
      <w:proofErr w:type="spellStart"/>
      <w:r>
        <w:t>минтруда</w:t>
      </w:r>
      <w:proofErr w:type="spellEnd"/>
      <w:r>
        <w:t xml:space="preserve"> области, МФЦ, ОСЗН, повлекшие за собой нарушение прав заявителей при предоставлении государственной услуги.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2. Органы государственной власти, организации</w:t>
      </w:r>
    </w:p>
    <w:p w:rsidR="00876B9A" w:rsidRDefault="00876B9A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876B9A" w:rsidRDefault="00876B9A">
      <w:pPr>
        <w:pStyle w:val="ConsPlusTitle"/>
        <w:jc w:val="center"/>
      </w:pPr>
      <w:r>
        <w:t xml:space="preserve">которым может быть направлена жалоба заявителя в </w:t>
      </w:r>
      <w:proofErr w:type="gramStart"/>
      <w:r>
        <w:t>досудебном</w:t>
      </w:r>
      <w:proofErr w:type="gramEnd"/>
    </w:p>
    <w:p w:rsidR="00876B9A" w:rsidRDefault="00876B9A">
      <w:pPr>
        <w:pStyle w:val="ConsPlusTitle"/>
        <w:jc w:val="center"/>
      </w:pPr>
      <w:r>
        <w:t xml:space="preserve">(внесудебном </w:t>
      </w:r>
      <w:proofErr w:type="gramStart"/>
      <w:r>
        <w:t>порядке</w:t>
      </w:r>
      <w:proofErr w:type="gramEnd"/>
      <w:r>
        <w:t>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2.1. Жалоба подается в письменной форме на бумажном носителе, в электронной форме в ОСЗН,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организации, предусмотренные </w:t>
      </w:r>
      <w:hyperlink r:id="rId6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руководителя ОСЗН подаются в </w:t>
      </w:r>
      <w:proofErr w:type="spellStart"/>
      <w:r>
        <w:t>минтруд</w:t>
      </w:r>
      <w:proofErr w:type="spellEnd"/>
      <w:r>
        <w:t xml:space="preserve"> области.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работников организаций, предусмотренных </w:t>
      </w:r>
      <w:hyperlink r:id="rId6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подаются руководителям этих организаций.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2.2. Жалоба на решения и действия (бездействие) ОСЗН, должностного лица ОСЗН, либо государственного или муниципального служащего, руководителя ОСЗН может быть направлена по почте, через МФЦ, с использованием информационно-телекоммуникационной сети "Интернет", официального сайта ОСЗН, ЕГПУ, а также может быть принята при личном приеме заявителя. </w:t>
      </w:r>
      <w: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3. Способы информирования заявителей о порядке подачи</w:t>
      </w:r>
    </w:p>
    <w:p w:rsidR="00876B9A" w:rsidRDefault="00876B9A">
      <w:pPr>
        <w:pStyle w:val="ConsPlusTitle"/>
        <w:jc w:val="center"/>
      </w:pPr>
      <w:r>
        <w:t>и рассмотрения жалобы, в том числе с использованием ЕПГУ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r>
        <w:t xml:space="preserve">Информирование заявителей о порядке подачи и рассмотрения жалобы производится посредством размещения данной информации в информационно-телекоммуникационной сети "Интернет" на официальном сайте </w:t>
      </w:r>
      <w:proofErr w:type="spellStart"/>
      <w:r>
        <w:t>минтруда</w:t>
      </w:r>
      <w:proofErr w:type="spellEnd"/>
      <w:r>
        <w:t xml:space="preserve"> области, ЕПГУ и информационных стендах ОСЗН.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Title"/>
        <w:jc w:val="center"/>
        <w:outlineLvl w:val="2"/>
      </w:pPr>
      <w:r>
        <w:t>4. Перечень нормативных правовых актов, регулирующих порядок</w:t>
      </w:r>
    </w:p>
    <w:p w:rsidR="00876B9A" w:rsidRDefault="00876B9A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876B9A" w:rsidRDefault="00876B9A">
      <w:pPr>
        <w:pStyle w:val="ConsPlusTitle"/>
        <w:jc w:val="center"/>
      </w:pPr>
      <w:r>
        <w:t>(бездействия) органа исполнительной власти Ростовской</w:t>
      </w:r>
    </w:p>
    <w:p w:rsidR="00876B9A" w:rsidRDefault="00876B9A">
      <w:pPr>
        <w:pStyle w:val="ConsPlusTitle"/>
        <w:jc w:val="center"/>
      </w:pPr>
      <w:r>
        <w:t xml:space="preserve">области, </w:t>
      </w:r>
      <w:proofErr w:type="gramStart"/>
      <w:r>
        <w:t>предоставляющего</w:t>
      </w:r>
      <w:proofErr w:type="gramEnd"/>
      <w:r>
        <w:t xml:space="preserve"> государственную услугу, а также</w:t>
      </w:r>
    </w:p>
    <w:p w:rsidR="00876B9A" w:rsidRDefault="00876B9A">
      <w:pPr>
        <w:pStyle w:val="ConsPlusTitle"/>
        <w:jc w:val="center"/>
      </w:pPr>
      <w:r>
        <w:t>его должностных лиц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ind w:firstLine="540"/>
        <w:jc w:val="both"/>
      </w:pPr>
      <w:proofErr w:type="gramStart"/>
      <w:r>
        <w:t xml:space="preserve">Порядок подачи и рассмотрения жалоб на решения и действия (бездействие) должностных лиц, принятые в ходе предоставления государственной услуги, установлены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16.05.2018 N 315 "Об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</w:t>
      </w:r>
      <w:proofErr w:type="gramEnd"/>
      <w:r>
        <w:t xml:space="preserve"> Ростовской области и их работников".</w:t>
      </w:r>
    </w:p>
    <w:p w:rsidR="00876B9A" w:rsidRDefault="00876B9A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Ростовской области, предоставляющего государственную услугу, а также его должностных лиц, размещен на официальном сайте </w:t>
      </w:r>
      <w:proofErr w:type="spellStart"/>
      <w:r>
        <w:t>минтруда</w:t>
      </w:r>
      <w:proofErr w:type="spellEnd"/>
      <w:r>
        <w:t xml:space="preserve"> области и на ЕПГУ.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1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bookmarkStart w:id="15" w:name="P886"/>
      <w:bookmarkEnd w:id="15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(наименование территориального органа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социальной защиты населения)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bookmarkStart w:id="16" w:name="P184"/>
      <w:bookmarkEnd w:id="16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ЗАЯВЛЕНИЕ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о назначении ежемесячной денежной выплаты на полноценное питание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lastRenderedPageBreak/>
        <w:t xml:space="preserve">    От 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(фамилия, имя, отчество)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Документ, удостоверяющий личность 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(наименование, номер и серия документа, кем и когда выдан, дата выдачи)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Адрес регистрации 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Адрес фактического проживания 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Сведения о законном представителе или доверенном лице 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(фамилия, имя, отчество)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(почтовый  адрес места жительства, пребывания, фактического проживания,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телефон)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Документ,   удостоверяющий   личность   законного   представителя   или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доверенного лица 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(наименование, номер и серия документа, кем и когда выдан)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Документ,   подтверждающий   полномочия   законного  представителя  или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доверенного лица 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В  том  случае,  если  законным  представителем  или  доверенным  лицом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является юридическое лицо, то дополнительно  указываются  реквизиты, в  том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числе банковские, юридического лица _______________________________________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</w:t>
      </w:r>
    </w:p>
    <w:p w:rsidR="00A575BD" w:rsidRPr="00A575BD" w:rsidRDefault="00A575BD" w:rsidP="00A575BD">
      <w:pPr>
        <w:widowControl w:val="0"/>
        <w:spacing w:after="0" w:line="240" w:lineRule="auto"/>
        <w:ind w:left="340" w:firstLine="170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По  указанному  адресу  со  мной совместно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зарегистрированы</w:t>
      </w:r>
      <w:proofErr w:type="gramEnd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и проживают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(сведения о регистрации граждан по месту жительства или месту пребывания), фактически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проживают</w:t>
      </w:r>
      <w:proofErr w:type="gramEnd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не имея регистрации, члены моей семьи, участвующие в назначении выплаты (указать весь состав семьи):</w:t>
      </w:r>
    </w:p>
    <w:p w:rsidR="00A575BD" w:rsidRPr="00A575BD" w:rsidRDefault="00A575BD" w:rsidP="00A575B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15"/>
        <w:gridCol w:w="1276"/>
        <w:gridCol w:w="1701"/>
        <w:gridCol w:w="4110"/>
      </w:tblGrid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Родственные связи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5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ind w:firstLine="709"/>
        <w:jc w:val="both"/>
        <w:rPr>
          <w:rFonts w:ascii="Arial" w:eastAsia="Times New Roman" w:hAnsi="Arial" w:cs="Times New Roman"/>
          <w:color w:val="000000"/>
          <w:sz w:val="18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18"/>
          <w:szCs w:val="20"/>
          <w:lang w:eastAsia="ru-RU"/>
        </w:rPr>
        <w:t>По  другому адресу зарегистрированы члены семьи, участвующие в назначении выплаты:___________________________________________________________________________________________________________________________________________________________________________________________________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15"/>
        <w:gridCol w:w="1276"/>
        <w:gridCol w:w="1701"/>
        <w:gridCol w:w="4110"/>
      </w:tblGrid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Родственные связи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5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Я и члены моей семьи имеем в собственности _____ жило</w:t>
      </w:r>
      <w:proofErr w:type="gramStart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е(</w:t>
      </w:r>
      <w:proofErr w:type="spellStart"/>
      <w:proofErr w:type="gramEnd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ых</w:t>
      </w:r>
      <w:proofErr w:type="spellEnd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) помещение(</w:t>
      </w:r>
      <w:proofErr w:type="spellStart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ий</w:t>
      </w:r>
      <w:proofErr w:type="spellEnd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) общей </w:t>
      </w: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площадью ____ кв. метров:</w:t>
      </w:r>
    </w:p>
    <w:p w:rsidR="00A575BD" w:rsidRPr="00A575BD" w:rsidRDefault="00A575BD" w:rsidP="00A575B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2267"/>
        <w:gridCol w:w="1984"/>
        <w:gridCol w:w="3184"/>
      </w:tblGrid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Фамилия, имя, отчество собственника жилого помещения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метров)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Доля в праве собственности на жилое помещение</w:t>
            </w:r>
          </w:p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5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случае если в составе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</w:t>
      </w:r>
      <w:r w:rsidRPr="00A575BD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уполномоченным Правительством Российской Федерации федеральным органом исполнительной власти, указать (с приложением подтверждающих документов):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1. _______________________________________________________________________________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(ФИО инвалида и (или) ребенка-инвалида, страдающих тяжелыми формами хронических заболеваний, дающих право на дополнительную жилую площадь)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  <w:t>на основании:__________________________________________________________________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  <w:t>(подтверждающий документ)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2. _______________________________________________________________________________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ind w:left="170" w:firstLine="170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(ФИО инвалида и (или) ребенка-инвалида, страдающих тяжелыми формами хронических заболеваний, дающих право на дополнительную жилую площадь)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  <w:t xml:space="preserve">на 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основании</w:t>
      </w:r>
      <w:proofErr w:type="gramEnd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:__________________________________________________________________</w:t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  <w:t>(подтверждающий документ)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Я и члены моей семьи имеем в собственности ____ легково</w:t>
      </w:r>
      <w:proofErr w:type="gramStart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ые</w:t>
      </w:r>
      <w:proofErr w:type="spellEnd"/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) автомобиль(ли)</w:t>
      </w: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__________ года выпуска:</w:t>
      </w:r>
    </w:p>
    <w:p w:rsidR="00A575BD" w:rsidRPr="00A575BD" w:rsidRDefault="00A575BD" w:rsidP="00A575B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07"/>
        <w:gridCol w:w="3544"/>
        <w:gridCol w:w="2551"/>
      </w:tblGrid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Фамилия, имя, отчество собственника легкового автомобиля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Место постановки на учет легкового автомобиля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Год выпуска легкового автомобиля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575B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75BD" w:rsidRPr="00A575BD" w:rsidTr="000B7DE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BD" w:rsidRPr="00A575BD" w:rsidRDefault="00A575BD" w:rsidP="00A575BD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75BD" w:rsidRPr="00A575BD" w:rsidRDefault="00A575BD" w:rsidP="00A575B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Я и члены моей семьи имеем (не имеем) личное подсобное хозяйство.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(нужное подчеркнуть)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Прошу назначить ежемесячную денежную выплату на полноценное питание: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женщинам,  состоящим  на  учете  в  медицинских  организациях в связи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с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беременностью;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кормящим матерям;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детям до 3 лет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(нужное подчеркнуть)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Предупрежде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н(</w:t>
      </w:r>
      <w:proofErr w:type="gramEnd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а)  об ответственности за сокрытие доходов и представление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документов  с  заведомо  неверными сведениями, влияющими на право получения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ежемесячной денежной выплаты на полноценное питание.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Против   проверки   представленных  мной  сведений  и  посещения  семьи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представителями органа социальной защиты населения не возражаю.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В  случае  возникновения  изменений  обязуюсь  в  течение  десяти  дней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сообщить о них.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К заявлению прилагаю следующие документы &lt;*&gt;: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3. 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--------------------------------</w:t>
      </w: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&lt;*&gt; При приеме документов в многофункциональном центре опись документов сотрудником </w:t>
      </w: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МФЦ не заполняется, опись формируется в интегрированной информационной системе </w:t>
      </w:r>
    </w:p>
    <w:p w:rsidR="00A575BD" w:rsidRPr="00A575BD" w:rsidRDefault="00A575BD" w:rsidP="00A575BD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575B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единой сети многофункциональных центров.</w:t>
      </w:r>
    </w:p>
    <w:p w:rsidR="00A575BD" w:rsidRPr="00A575BD" w:rsidRDefault="00A575BD" w:rsidP="00A575B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Выплату  ежемесячной  денежной  выплаты  на  полноценное  питание прошу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осуществлять 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(указывается способ выплаты, номер лицевого счета в кредитной организации или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почтовое предприятие)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"___" _____________ 20__ г.    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(подпись заявителя)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Результат  о  назначении/отказе  ежемесячной  денежной  выплаты на </w:t>
      </w: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полноценное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питание выдать (направить) следующим способом: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┌─┐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в органе социальной защиты населения;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┌─┐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в МФЦ (при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ЕСИА);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┌─┐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по почте;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┌─┐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 в электронном виде в личном кабинете на ЕПГУ (возможно только при обращении за предоставлением услуги через ЕПГУ).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┌─┐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proofErr w:type="gramStart"/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└─┘посредством СМС-информирования (возможно  только  при  подаче  заявления</w:t>
      </w:r>
      <w:proofErr w:type="gramEnd"/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lastRenderedPageBreak/>
        <w:t>и документов в МФЦ.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Данные, указанные в заявлении, соответствуют представленным документам.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Заявление и документы гражданина 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зарегистрированы _________________________________________________________.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(регистрационный номер заявления)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Принял _______________________    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(дата приема заявления)      (подпись специалиста)</w:t>
      </w:r>
    </w:p>
    <w:p w:rsidR="00876B9A" w:rsidRDefault="00876B9A">
      <w:pPr>
        <w:pStyle w:val="ConsPlusNormal"/>
        <w:jc w:val="both"/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(линия отреза)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РАСПИСКА-УВЕДОМЛЕНИЕ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Заявление и документы гражданина ______________________________________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(регистрационный номер заявления)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принял _______________________    _________________________</w:t>
      </w:r>
    </w:p>
    <w:p w:rsidR="00A575BD" w:rsidRPr="00A575BD" w:rsidRDefault="00A575BD" w:rsidP="00A575BD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A575BD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(дата приема заявления)      (подпись специалиста)</w:t>
      </w:r>
      <w:bookmarkStart w:id="17" w:name="_GoBack"/>
      <w:bookmarkEnd w:id="17"/>
    </w:p>
    <w:p w:rsidR="00A575BD" w:rsidRDefault="00A575BD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2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</w:pPr>
      <w:bookmarkStart w:id="18" w:name="P963"/>
      <w:bookmarkEnd w:id="18"/>
      <w:r>
        <w:t>Журнал</w:t>
      </w:r>
    </w:p>
    <w:p w:rsidR="00876B9A" w:rsidRDefault="00876B9A">
      <w:pPr>
        <w:pStyle w:val="ConsPlusNormal"/>
        <w:jc w:val="center"/>
      </w:pPr>
      <w:r>
        <w:t>регистрации заявлений на предоставление государственной</w:t>
      </w:r>
    </w:p>
    <w:p w:rsidR="00876B9A" w:rsidRDefault="00876B9A">
      <w:pPr>
        <w:pStyle w:val="ConsPlusNormal"/>
        <w:jc w:val="center"/>
      </w:pPr>
      <w:r>
        <w:t>услуги по предоставлению ЕДВ на полноценное питание</w:t>
      </w:r>
    </w:p>
    <w:p w:rsidR="00876B9A" w:rsidRDefault="00876B9A">
      <w:pPr>
        <w:pStyle w:val="ConsPlusNormal"/>
        <w:jc w:val="center"/>
      </w:pPr>
      <w:r>
        <w:t>беременных женщин из малоимущих семей, кормящих матерей</w:t>
      </w:r>
    </w:p>
    <w:p w:rsidR="00876B9A" w:rsidRDefault="00876B9A">
      <w:pPr>
        <w:pStyle w:val="ConsPlusNormal"/>
        <w:jc w:val="center"/>
      </w:pPr>
      <w:r>
        <w:t>и детей в возрасте до трех лет из малоимущих семей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sectPr w:rsidR="00876B9A" w:rsidSect="00EE1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984"/>
        <w:gridCol w:w="1700"/>
        <w:gridCol w:w="1984"/>
        <w:gridCol w:w="1700"/>
        <w:gridCol w:w="1700"/>
        <w:gridCol w:w="1984"/>
      </w:tblGrid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ФИО</w:t>
            </w:r>
          </w:p>
          <w:p w:rsidR="00876B9A" w:rsidRDefault="00876B9A">
            <w:pPr>
              <w:pStyle w:val="ConsPlusNormal"/>
              <w:jc w:val="center"/>
            </w:pPr>
            <w:r>
              <w:t>заявителя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Краткое наименование представленных документов, общее количество листов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Дата принятия решения о назначении ЕДВ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ФИО специалиста, принявшего документы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8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sectPr w:rsidR="00876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3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</w:pPr>
      <w:bookmarkStart w:id="19" w:name="P1028"/>
      <w:bookmarkEnd w:id="19"/>
      <w:r>
        <w:t>Журнал</w:t>
      </w:r>
    </w:p>
    <w:p w:rsidR="00876B9A" w:rsidRDefault="00876B9A">
      <w:pPr>
        <w:pStyle w:val="ConsPlusNormal"/>
        <w:jc w:val="center"/>
      </w:pPr>
      <w:r>
        <w:t>регистрации уведомлений о решениях, принятых ОСЗН,</w:t>
      </w:r>
    </w:p>
    <w:p w:rsidR="00876B9A" w:rsidRDefault="00876B9A">
      <w:pPr>
        <w:pStyle w:val="ConsPlusNormal"/>
        <w:jc w:val="center"/>
      </w:pPr>
      <w:r>
        <w:t>по заявлениям на предоставление ЕДВ на полноценное питание</w:t>
      </w:r>
    </w:p>
    <w:p w:rsidR="00876B9A" w:rsidRDefault="00876B9A">
      <w:pPr>
        <w:pStyle w:val="ConsPlusNormal"/>
        <w:jc w:val="center"/>
      </w:pPr>
      <w:r>
        <w:t>беременных женщин из малоимущих семей, кормящих матерей</w:t>
      </w:r>
    </w:p>
    <w:p w:rsidR="00876B9A" w:rsidRDefault="00876B9A">
      <w:pPr>
        <w:pStyle w:val="ConsPlusNormal"/>
        <w:jc w:val="center"/>
      </w:pPr>
      <w:r>
        <w:t>и детей в возрасте до трех лет из малоимущих семей</w:t>
      </w:r>
    </w:p>
    <w:p w:rsidR="00876B9A" w:rsidRDefault="00876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417"/>
        <w:gridCol w:w="1133"/>
        <w:gridCol w:w="1417"/>
        <w:gridCol w:w="1133"/>
        <w:gridCol w:w="1984"/>
      </w:tblGrid>
      <w:tr w:rsidR="00876B9A">
        <w:tc>
          <w:tcPr>
            <w:tcW w:w="566" w:type="dxa"/>
            <w:vMerge w:val="restart"/>
          </w:tcPr>
          <w:p w:rsidR="00876B9A" w:rsidRDefault="00876B9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876B9A" w:rsidRDefault="00876B9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550" w:type="dxa"/>
            <w:gridSpan w:val="2"/>
          </w:tcPr>
          <w:p w:rsidR="00876B9A" w:rsidRDefault="00876B9A">
            <w:pPr>
              <w:pStyle w:val="ConsPlusNormal"/>
              <w:jc w:val="center"/>
            </w:pPr>
            <w:r>
              <w:t>Решение ОСЗН</w:t>
            </w:r>
          </w:p>
        </w:tc>
        <w:tc>
          <w:tcPr>
            <w:tcW w:w="4534" w:type="dxa"/>
            <w:gridSpan w:val="3"/>
            <w:vMerge w:val="restart"/>
          </w:tcPr>
          <w:p w:rsidR="00876B9A" w:rsidRDefault="00876B9A">
            <w:pPr>
              <w:pStyle w:val="ConsPlusNormal"/>
              <w:jc w:val="center"/>
            </w:pPr>
            <w:r>
              <w:t xml:space="preserve">Сведения об </w:t>
            </w:r>
            <w:proofErr w:type="gramStart"/>
            <w:r>
              <w:t>уведомлении</w:t>
            </w:r>
            <w:proofErr w:type="gramEnd"/>
            <w:r>
              <w:t xml:space="preserve"> о решении, принятом ОСЗН, по заявлениям на предоставление ЕДВ на полноценное питание беременных женщин из малоимущих семей, кормящих матерей и детей в возрасте до трех лет из малоимущих семей</w:t>
            </w:r>
          </w:p>
        </w:tc>
      </w:tr>
      <w:tr w:rsidR="00876B9A">
        <w:trPr>
          <w:trHeight w:val="269"/>
        </w:trPr>
        <w:tc>
          <w:tcPr>
            <w:tcW w:w="566" w:type="dxa"/>
            <w:vMerge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  <w:vMerge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876B9A" w:rsidRDefault="00876B9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3" w:type="dxa"/>
            <w:vMerge w:val="restart"/>
          </w:tcPr>
          <w:p w:rsidR="00876B9A" w:rsidRDefault="00876B9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4" w:type="dxa"/>
            <w:gridSpan w:val="3"/>
            <w:vMerge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  <w:vMerge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  <w:vMerge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  <w:vMerge/>
          </w:tcPr>
          <w:p w:rsidR="00876B9A" w:rsidRDefault="00876B9A">
            <w:pPr>
              <w:pStyle w:val="ConsPlusNormal"/>
            </w:pPr>
          </w:p>
        </w:tc>
        <w:tc>
          <w:tcPr>
            <w:tcW w:w="1133" w:type="dxa"/>
            <w:vMerge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3" w:type="dxa"/>
          </w:tcPr>
          <w:p w:rsidR="00876B9A" w:rsidRDefault="00876B9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способ вручения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876B9A" w:rsidRDefault="00876B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876B9A" w:rsidRDefault="00876B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7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133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133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4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nformat"/>
        <w:jc w:val="both"/>
      </w:pPr>
      <w:bookmarkStart w:id="20" w:name="P1075"/>
      <w:bookmarkEnd w:id="20"/>
      <w:r>
        <w:t xml:space="preserve">                                Уведомление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от ___________________                                         N __________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lastRenderedPageBreak/>
        <w:t>Уважаема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_____________________________________________________________</w:t>
      </w:r>
    </w:p>
    <w:p w:rsidR="00876B9A" w:rsidRDefault="00876B9A">
      <w:pPr>
        <w:pStyle w:val="ConsPlusNonformat"/>
        <w:jc w:val="both"/>
      </w:pPr>
      <w:r>
        <w:t xml:space="preserve">                              (фамилия, имя, отчество)</w:t>
      </w:r>
    </w:p>
    <w:p w:rsidR="00876B9A" w:rsidRDefault="00876B9A">
      <w:pPr>
        <w:pStyle w:val="ConsPlusNonformat"/>
        <w:jc w:val="both"/>
      </w:pPr>
      <w:r>
        <w:t>__________________________________________________________________________,</w:t>
      </w:r>
    </w:p>
    <w:p w:rsidR="00876B9A" w:rsidRDefault="00876B9A">
      <w:pPr>
        <w:pStyle w:val="ConsPlusNonformat"/>
        <w:jc w:val="both"/>
      </w:pPr>
      <w:r>
        <w:t xml:space="preserve">                            (наименование ОСЗН)</w:t>
      </w:r>
    </w:p>
    <w:p w:rsidR="00876B9A" w:rsidRDefault="00876B9A">
      <w:pPr>
        <w:pStyle w:val="ConsPlusNonformat"/>
        <w:jc w:val="both"/>
      </w:pPr>
      <w:r>
        <w:t xml:space="preserve">рассмотрено  Ваше  заявление  и  документы  на  предоставление  </w:t>
      </w:r>
      <w:proofErr w:type="gramStart"/>
      <w:r>
        <w:t>ежемесячной</w:t>
      </w:r>
      <w:proofErr w:type="gramEnd"/>
    </w:p>
    <w:p w:rsidR="00876B9A" w:rsidRDefault="00876B9A">
      <w:pPr>
        <w:pStyle w:val="ConsPlusNonformat"/>
        <w:jc w:val="both"/>
      </w:pPr>
      <w:r>
        <w:t xml:space="preserve">денежной  выплаты  на  полноценное  питание беременных женщин </w:t>
      </w:r>
      <w:proofErr w:type="gramStart"/>
      <w:r>
        <w:t>из</w:t>
      </w:r>
      <w:proofErr w:type="gramEnd"/>
      <w:r>
        <w:t xml:space="preserve"> малоимущих</w:t>
      </w:r>
    </w:p>
    <w:p w:rsidR="00876B9A" w:rsidRDefault="00876B9A">
      <w:pPr>
        <w:pStyle w:val="ConsPlusNonformat"/>
        <w:jc w:val="both"/>
      </w:pPr>
      <w:r>
        <w:t>семей,  кормящих матерей и детей в возрасте до трех лет из малоимущих семей</w:t>
      </w:r>
    </w:p>
    <w:p w:rsidR="00876B9A" w:rsidRDefault="00876B9A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 подчеркнуть)  в  соответствии  с  Областным  </w:t>
      </w:r>
      <w:hyperlink r:id="rId67">
        <w:r>
          <w:rPr>
            <w:color w:val="0000FF"/>
          </w:rPr>
          <w:t>законом</w:t>
        </w:r>
      </w:hyperlink>
      <w:r>
        <w:t xml:space="preserve"> от 22.10.2004</w:t>
      </w:r>
    </w:p>
    <w:p w:rsidR="00876B9A" w:rsidRDefault="00876B9A">
      <w:pPr>
        <w:pStyle w:val="ConsPlusNonformat"/>
        <w:jc w:val="both"/>
      </w:pPr>
      <w:r>
        <w:t>N 165-ЗС "О социальной поддержке детства в ростовской области".</w:t>
      </w:r>
    </w:p>
    <w:p w:rsidR="00876B9A" w:rsidRDefault="00876B9A">
      <w:pPr>
        <w:pStyle w:val="ConsPlusNonformat"/>
        <w:jc w:val="both"/>
      </w:pPr>
      <w:r>
        <w:t xml:space="preserve">    По  результатам  рассмотрения  всех  представленных документов вынесено</w:t>
      </w:r>
    </w:p>
    <w:p w:rsidR="00876B9A" w:rsidRDefault="00876B9A">
      <w:pPr>
        <w:pStyle w:val="ConsPlusNonformat"/>
        <w:jc w:val="both"/>
      </w:pPr>
      <w:r>
        <w:t>решение  от  "__"  ________  20__  г. N ______ о назначении Вам ежемесячной</w:t>
      </w:r>
    </w:p>
    <w:p w:rsidR="00876B9A" w:rsidRDefault="00876B9A">
      <w:pPr>
        <w:pStyle w:val="ConsPlusNonformat"/>
        <w:jc w:val="both"/>
      </w:pPr>
      <w:r>
        <w:t xml:space="preserve">денежной  выплаты  на  полноценное  питание беременных женщин </w:t>
      </w:r>
      <w:proofErr w:type="gramStart"/>
      <w:r>
        <w:t>из</w:t>
      </w:r>
      <w:proofErr w:type="gramEnd"/>
      <w:r>
        <w:t xml:space="preserve"> малоимущих</w:t>
      </w:r>
    </w:p>
    <w:p w:rsidR="00876B9A" w:rsidRDefault="00876B9A">
      <w:pPr>
        <w:pStyle w:val="ConsPlusNonformat"/>
        <w:jc w:val="both"/>
      </w:pPr>
      <w:r>
        <w:t>семей,  кормящих матерей и детей в возрасте до трех лет из малоимущих семей</w:t>
      </w:r>
    </w:p>
    <w:p w:rsidR="00876B9A" w:rsidRDefault="00876B9A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 "__" _______ 20__ г. по "__" _______ 20__ г.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М.П.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Руководитель</w:t>
      </w:r>
    </w:p>
    <w:p w:rsidR="00876B9A" w:rsidRDefault="00876B9A">
      <w:pPr>
        <w:pStyle w:val="ConsPlusNonformat"/>
        <w:jc w:val="both"/>
      </w:pPr>
      <w:r>
        <w:t xml:space="preserve">органа </w:t>
      </w:r>
      <w:proofErr w:type="gramStart"/>
      <w:r>
        <w:t>социальной</w:t>
      </w:r>
      <w:proofErr w:type="gramEnd"/>
    </w:p>
    <w:p w:rsidR="00876B9A" w:rsidRDefault="00876B9A">
      <w:pPr>
        <w:pStyle w:val="ConsPlusNonformat"/>
        <w:jc w:val="both"/>
      </w:pPr>
      <w:r>
        <w:t>защиты населения    _________________  ________________________</w:t>
      </w:r>
    </w:p>
    <w:p w:rsidR="00876B9A" w:rsidRDefault="00876B9A">
      <w:pPr>
        <w:pStyle w:val="ConsPlusNonformat"/>
        <w:jc w:val="both"/>
      </w:pPr>
      <w:r>
        <w:t xml:space="preserve">                        (подпись)               (ФИО)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"_______________" 20__ г.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Исполнитель __________________ Тел. ______________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5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nformat"/>
        <w:jc w:val="both"/>
      </w:pPr>
      <w:bookmarkStart w:id="21" w:name="P1122"/>
      <w:bookmarkEnd w:id="21"/>
      <w:r>
        <w:t xml:space="preserve">                                Уведомление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от ___________________                                         N __________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Уважаема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_____________________________________________________________</w:t>
      </w:r>
    </w:p>
    <w:p w:rsidR="00876B9A" w:rsidRDefault="00876B9A">
      <w:pPr>
        <w:pStyle w:val="ConsPlusNonformat"/>
        <w:jc w:val="both"/>
      </w:pPr>
      <w:r>
        <w:t xml:space="preserve">                              (фамилия, имя, отчество)</w:t>
      </w:r>
    </w:p>
    <w:p w:rsidR="00876B9A" w:rsidRDefault="00876B9A">
      <w:pPr>
        <w:pStyle w:val="ConsPlusNonformat"/>
        <w:jc w:val="both"/>
      </w:pPr>
      <w:r>
        <w:t>__________________________________________________________________________,</w:t>
      </w:r>
    </w:p>
    <w:p w:rsidR="00876B9A" w:rsidRDefault="00876B9A">
      <w:pPr>
        <w:pStyle w:val="ConsPlusNonformat"/>
        <w:jc w:val="both"/>
      </w:pPr>
      <w:r>
        <w:t xml:space="preserve">                            (наименование ОСЗН)</w:t>
      </w:r>
    </w:p>
    <w:p w:rsidR="00876B9A" w:rsidRDefault="00876B9A">
      <w:pPr>
        <w:pStyle w:val="ConsPlusNonformat"/>
        <w:jc w:val="both"/>
      </w:pPr>
      <w:r>
        <w:t xml:space="preserve">рассмотрено  Ваше  заявление  и  документы  на  предоставление  </w:t>
      </w:r>
      <w:proofErr w:type="gramStart"/>
      <w:r>
        <w:t>ежемесячной</w:t>
      </w:r>
      <w:proofErr w:type="gramEnd"/>
    </w:p>
    <w:p w:rsidR="00876B9A" w:rsidRDefault="00876B9A">
      <w:pPr>
        <w:pStyle w:val="ConsPlusNonformat"/>
        <w:jc w:val="both"/>
      </w:pPr>
      <w:r>
        <w:t xml:space="preserve">денежной  выплаты  на  полноценное  питание беременных женщин </w:t>
      </w:r>
      <w:proofErr w:type="gramStart"/>
      <w:r>
        <w:t>из</w:t>
      </w:r>
      <w:proofErr w:type="gramEnd"/>
      <w:r>
        <w:t xml:space="preserve"> малоимущих</w:t>
      </w:r>
    </w:p>
    <w:p w:rsidR="00876B9A" w:rsidRDefault="00876B9A">
      <w:pPr>
        <w:pStyle w:val="ConsPlusNonformat"/>
        <w:jc w:val="both"/>
      </w:pPr>
      <w:r>
        <w:t>семей,  кормящих матерей и детей в возрасте до трех лет из малоимущих семей</w:t>
      </w:r>
    </w:p>
    <w:p w:rsidR="00876B9A" w:rsidRDefault="00876B9A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 подчеркнуть)  в  соответствии  с  Областным  </w:t>
      </w:r>
      <w:hyperlink r:id="rId68">
        <w:r>
          <w:rPr>
            <w:color w:val="0000FF"/>
          </w:rPr>
          <w:t>законом</w:t>
        </w:r>
      </w:hyperlink>
      <w:r>
        <w:t xml:space="preserve"> от 22.10.2004</w:t>
      </w:r>
    </w:p>
    <w:p w:rsidR="00876B9A" w:rsidRDefault="00876B9A">
      <w:pPr>
        <w:pStyle w:val="ConsPlusNonformat"/>
        <w:jc w:val="both"/>
      </w:pPr>
      <w:r>
        <w:t>N 165-ЗС "О социальной поддержке детства в Ростовской области".</w:t>
      </w:r>
    </w:p>
    <w:p w:rsidR="00876B9A" w:rsidRDefault="00876B9A">
      <w:pPr>
        <w:pStyle w:val="ConsPlusNonformat"/>
        <w:jc w:val="both"/>
      </w:pPr>
      <w:r>
        <w:t xml:space="preserve">    По  результатам  рассмотрения  всех  представленных документов вынесено</w:t>
      </w:r>
    </w:p>
    <w:p w:rsidR="00876B9A" w:rsidRDefault="00876B9A">
      <w:pPr>
        <w:pStyle w:val="ConsPlusNonformat"/>
        <w:jc w:val="both"/>
      </w:pPr>
      <w:r>
        <w:t>решение  от  "__"  ________  20__  г.  N  ______ об отказе в назначении Вам</w:t>
      </w:r>
    </w:p>
    <w:p w:rsidR="00876B9A" w:rsidRDefault="00876B9A">
      <w:pPr>
        <w:pStyle w:val="ConsPlusNonformat"/>
        <w:jc w:val="both"/>
      </w:pPr>
      <w:r>
        <w:t xml:space="preserve">ежемесячной  денежной  выплаты  на полноценное питание беременных женщин </w:t>
      </w:r>
      <w:proofErr w:type="gramStart"/>
      <w:r>
        <w:t>из</w:t>
      </w:r>
      <w:proofErr w:type="gramEnd"/>
    </w:p>
    <w:p w:rsidR="00876B9A" w:rsidRDefault="00876B9A">
      <w:pPr>
        <w:pStyle w:val="ConsPlusNonformat"/>
        <w:jc w:val="both"/>
      </w:pPr>
      <w:r>
        <w:t xml:space="preserve">малоимущих  семей,  кормящих  матерей  и  детей  в  возрасте до трех лет </w:t>
      </w:r>
      <w:proofErr w:type="gramStart"/>
      <w:r>
        <w:t>из</w:t>
      </w:r>
      <w:proofErr w:type="gramEnd"/>
    </w:p>
    <w:p w:rsidR="00876B9A" w:rsidRDefault="00876B9A">
      <w:pPr>
        <w:pStyle w:val="ConsPlusNonformat"/>
        <w:jc w:val="both"/>
      </w:pPr>
      <w:r>
        <w:lastRenderedPageBreak/>
        <w:t>малоимущих семей (</w:t>
      </w:r>
      <w:proofErr w:type="gramStart"/>
      <w:r>
        <w:t>нужное</w:t>
      </w:r>
      <w:proofErr w:type="gramEnd"/>
      <w:r>
        <w:t xml:space="preserve"> подчеркнуть) в связи с ___________________________</w:t>
      </w:r>
    </w:p>
    <w:p w:rsidR="00876B9A" w:rsidRDefault="00876B9A">
      <w:pPr>
        <w:pStyle w:val="ConsPlusNonformat"/>
        <w:jc w:val="both"/>
      </w:pPr>
      <w:r>
        <w:t>__________________________________________________________________________.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М.П.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Руководитель</w:t>
      </w:r>
    </w:p>
    <w:p w:rsidR="00876B9A" w:rsidRDefault="00876B9A">
      <w:pPr>
        <w:pStyle w:val="ConsPlusNonformat"/>
        <w:jc w:val="both"/>
      </w:pPr>
      <w:r>
        <w:t xml:space="preserve">органа </w:t>
      </w:r>
      <w:proofErr w:type="gramStart"/>
      <w:r>
        <w:t>социальной</w:t>
      </w:r>
      <w:proofErr w:type="gramEnd"/>
    </w:p>
    <w:p w:rsidR="00876B9A" w:rsidRDefault="00876B9A">
      <w:pPr>
        <w:pStyle w:val="ConsPlusNonformat"/>
        <w:jc w:val="both"/>
      </w:pPr>
      <w:r>
        <w:t>защиты населения    _________________  ________________________</w:t>
      </w:r>
    </w:p>
    <w:p w:rsidR="00876B9A" w:rsidRDefault="00876B9A">
      <w:pPr>
        <w:pStyle w:val="ConsPlusNonformat"/>
        <w:jc w:val="both"/>
      </w:pPr>
      <w:r>
        <w:t xml:space="preserve">                        (подпись)               (ФИО)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"_______________" 20__ г.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Исполнитель __________________ Тел. ______________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6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nformat"/>
        <w:jc w:val="both"/>
      </w:pPr>
      <w:bookmarkStart w:id="22" w:name="P1170"/>
      <w:bookmarkEnd w:id="22"/>
      <w:r>
        <w:t xml:space="preserve">                           РАСПИСКА-УВЕДОМЛЕНИЕ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Заявление и документы гражданки (гражданина) ______________________________</w:t>
      </w:r>
    </w:p>
    <w:p w:rsidR="00876B9A" w:rsidRDefault="00876B9A">
      <w:pPr>
        <w:pStyle w:val="ConsPlusNonformat"/>
        <w:jc w:val="both"/>
      </w:pPr>
      <w:r>
        <w:t>___________________________________________________________________________</w:t>
      </w:r>
    </w:p>
    <w:p w:rsidR="00876B9A" w:rsidRDefault="00876B9A">
      <w:pPr>
        <w:pStyle w:val="ConsPlusNonformat"/>
        <w:jc w:val="both"/>
      </w:pPr>
      <w:r>
        <w:t>(регистрационный номер заявления, количество принятых документов)</w:t>
      </w:r>
    </w:p>
    <w:p w:rsidR="00876B9A" w:rsidRDefault="00876B9A">
      <w:pPr>
        <w:pStyle w:val="ConsPlusNonformat"/>
        <w:jc w:val="both"/>
      </w:pPr>
      <w:r>
        <w:t>принял.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_______________________ _____________________</w:t>
      </w:r>
    </w:p>
    <w:p w:rsidR="00876B9A" w:rsidRDefault="00876B9A">
      <w:pPr>
        <w:pStyle w:val="ConsPlusNonformat"/>
        <w:jc w:val="both"/>
      </w:pPr>
      <w:r>
        <w:t>(дата приема заявления) (подпись специалиста)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bookmarkStart w:id="23" w:name="P1188"/>
      <w:bookmarkEnd w:id="23"/>
      <w:r>
        <w:t>Приложение N 7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  <w:outlineLvl w:val="2"/>
      </w:pPr>
      <w:r>
        <w:t>Журнал</w:t>
      </w:r>
    </w:p>
    <w:p w:rsidR="00876B9A" w:rsidRDefault="00876B9A">
      <w:pPr>
        <w:pStyle w:val="ConsPlusNormal"/>
        <w:jc w:val="center"/>
      </w:pPr>
      <w:r>
        <w:t>регистрации исходящих межведомственных запросов</w:t>
      </w:r>
    </w:p>
    <w:p w:rsidR="00876B9A" w:rsidRDefault="00876B9A">
      <w:pPr>
        <w:pStyle w:val="ConsPlusNormal"/>
        <w:jc w:val="center"/>
      </w:pPr>
      <w:r>
        <w:t>предоставления государственной услуги "Предоставление</w:t>
      </w:r>
    </w:p>
    <w:p w:rsidR="00876B9A" w:rsidRDefault="00876B9A">
      <w:pPr>
        <w:pStyle w:val="ConsPlusNormal"/>
        <w:jc w:val="center"/>
      </w:pPr>
      <w:r>
        <w:t>ежемесячных денежных выплат на полноценное питание</w:t>
      </w:r>
    </w:p>
    <w:p w:rsidR="00876B9A" w:rsidRDefault="00876B9A">
      <w:pPr>
        <w:pStyle w:val="ConsPlusNormal"/>
        <w:jc w:val="center"/>
      </w:pPr>
      <w:r>
        <w:t>беременных женщин из малоимущих семей, кормящих матерей</w:t>
      </w:r>
    </w:p>
    <w:p w:rsidR="00876B9A" w:rsidRDefault="00876B9A">
      <w:pPr>
        <w:pStyle w:val="ConsPlusNormal"/>
        <w:jc w:val="center"/>
      </w:pPr>
      <w:r>
        <w:t>и детей в возрасте 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sectPr w:rsidR="00876B9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474"/>
        <w:gridCol w:w="1984"/>
        <w:gridCol w:w="1984"/>
        <w:gridCol w:w="1587"/>
        <w:gridCol w:w="1133"/>
        <w:gridCol w:w="1700"/>
        <w:gridCol w:w="1700"/>
      </w:tblGrid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Дата обращения заявителя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Дата направления запроса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</w:t>
            </w:r>
          </w:p>
        </w:tc>
        <w:tc>
          <w:tcPr>
            <w:tcW w:w="1587" w:type="dxa"/>
          </w:tcPr>
          <w:p w:rsidR="00876B9A" w:rsidRDefault="00876B9A">
            <w:pPr>
              <w:pStyle w:val="ConsPlusNormal"/>
              <w:jc w:val="center"/>
            </w:pPr>
            <w:r>
              <w:t>Содержание запроса</w:t>
            </w:r>
          </w:p>
        </w:tc>
        <w:tc>
          <w:tcPr>
            <w:tcW w:w="1133" w:type="dxa"/>
          </w:tcPr>
          <w:p w:rsidR="00876B9A" w:rsidRDefault="00876B9A">
            <w:pPr>
              <w:pStyle w:val="ConsPlusNormal"/>
              <w:jc w:val="center"/>
            </w:pPr>
            <w:r>
              <w:t>Адресат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Результат ответа на запрос (</w:t>
            </w:r>
            <w:proofErr w:type="spellStart"/>
            <w:r>
              <w:t>кр</w:t>
            </w:r>
            <w:proofErr w:type="spellEnd"/>
            <w:r>
              <w:t>. содержание)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ФИО специалиста, принявшего документы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876B9A" w:rsidRDefault="00876B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876B9A" w:rsidRDefault="00876B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9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133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133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133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  <w:outlineLvl w:val="2"/>
      </w:pPr>
      <w:r>
        <w:t>Журнал</w:t>
      </w:r>
    </w:p>
    <w:p w:rsidR="00876B9A" w:rsidRDefault="00876B9A">
      <w:pPr>
        <w:pStyle w:val="ConsPlusNormal"/>
        <w:jc w:val="center"/>
      </w:pPr>
      <w:r>
        <w:t>регистрации входящих межведомственных запросов</w:t>
      </w:r>
    </w:p>
    <w:p w:rsidR="00876B9A" w:rsidRDefault="00876B9A">
      <w:pPr>
        <w:pStyle w:val="ConsPlusNormal"/>
        <w:jc w:val="center"/>
      </w:pPr>
      <w:r>
        <w:t>предоставления государственной услуги "Предоставление</w:t>
      </w:r>
    </w:p>
    <w:p w:rsidR="00876B9A" w:rsidRDefault="00876B9A">
      <w:pPr>
        <w:pStyle w:val="ConsPlusNormal"/>
        <w:jc w:val="center"/>
      </w:pPr>
      <w:r>
        <w:t>ежемесячных денежных выплат на полноценное питание</w:t>
      </w:r>
    </w:p>
    <w:p w:rsidR="00876B9A" w:rsidRDefault="00876B9A">
      <w:pPr>
        <w:pStyle w:val="ConsPlusNormal"/>
        <w:jc w:val="center"/>
      </w:pPr>
      <w:r>
        <w:t>беременных женщин из малоимущих семей, кормящих матерей</w:t>
      </w:r>
    </w:p>
    <w:p w:rsidR="00876B9A" w:rsidRDefault="00876B9A">
      <w:pPr>
        <w:pStyle w:val="ConsPlusNormal"/>
        <w:jc w:val="center"/>
      </w:pPr>
      <w:r>
        <w:t>и детей в возрасте до трех лет из малоимущих семей"</w:t>
      </w:r>
    </w:p>
    <w:p w:rsidR="00876B9A" w:rsidRDefault="00876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474"/>
        <w:gridCol w:w="1984"/>
        <w:gridCol w:w="1984"/>
        <w:gridCol w:w="1417"/>
        <w:gridCol w:w="1587"/>
        <w:gridCol w:w="1417"/>
        <w:gridCol w:w="1700"/>
      </w:tblGrid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Дата поступления запроса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proofErr w:type="gramStart"/>
            <w:r>
              <w:t>Организация</w:t>
            </w:r>
            <w:proofErr w:type="gramEnd"/>
            <w:r>
              <w:t xml:space="preserve"> из которой поступил запрос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заявителя</w:t>
            </w:r>
            <w:proofErr w:type="gramEnd"/>
            <w:r>
              <w:t xml:space="preserve"> по которому поступил запрос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Содержание запроса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Адресат</w:t>
            </w:r>
          </w:p>
        </w:tc>
        <w:tc>
          <w:tcPr>
            <w:tcW w:w="1587" w:type="dxa"/>
          </w:tcPr>
          <w:p w:rsidR="00876B9A" w:rsidRDefault="00876B9A">
            <w:pPr>
              <w:pStyle w:val="ConsPlusNormal"/>
              <w:jc w:val="center"/>
            </w:pPr>
            <w:r>
              <w:t>Результат ответа на запрос (</w:t>
            </w:r>
            <w:proofErr w:type="spellStart"/>
            <w:r>
              <w:t>кр</w:t>
            </w:r>
            <w:proofErr w:type="spellEnd"/>
            <w:r>
              <w:t>. содержание)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Дата ответа на запрос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ФИО специалиста, принявшего документы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76B9A" w:rsidRDefault="00876B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876B9A" w:rsidRDefault="00876B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876B9A" w:rsidRDefault="00876B9A">
            <w:pPr>
              <w:pStyle w:val="ConsPlusNormal"/>
              <w:jc w:val="center"/>
            </w:pPr>
            <w:r>
              <w:t>9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7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700" w:type="dxa"/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sectPr w:rsidR="00876B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8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nformat"/>
        <w:jc w:val="both"/>
      </w:pPr>
      <w:r>
        <w:t xml:space="preserve">   Территориальный орган социальной защиты населения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876B9A" w:rsidRDefault="00876B9A">
      <w:pPr>
        <w:pStyle w:val="ConsPlusNonformat"/>
        <w:jc w:val="both"/>
      </w:pPr>
      <w:bookmarkStart w:id="24" w:name="P1324"/>
      <w:bookmarkEnd w:id="24"/>
      <w:r>
        <w:t xml:space="preserve">                       ПРОТОКОЛ                                 N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Дата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 xml:space="preserve">                       РЕШЕНИЕ:                              Дело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>Гр. ФИО                                                          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876B9A" w:rsidRDefault="00876B9A">
      <w:pPr>
        <w:pStyle w:val="ConsPlusNonformat"/>
        <w:jc w:val="both"/>
      </w:pPr>
      <w:r>
        <w:t>Ежемесячная денежная выплата на полноценное питание              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 xml:space="preserve">1. Назначить пособие                                </w:t>
      </w:r>
      <w:proofErr w:type="gramStart"/>
      <w:r>
        <w:t>Единовременная</w:t>
      </w:r>
      <w:proofErr w:type="gramEnd"/>
      <w:r>
        <w:t>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сумма        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Ежемесячная  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сумма        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С  │_______│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По │_______│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876B9A" w:rsidRDefault="00876B9A">
      <w:pPr>
        <w:pStyle w:val="ConsPlusNonformat"/>
        <w:jc w:val="both"/>
      </w:pPr>
      <w:r>
        <w:t>На какого ребенка или на сколько детей:                           │       │</w:t>
      </w:r>
    </w:p>
    <w:p w:rsidR="00876B9A" w:rsidRDefault="00876B9A">
      <w:pPr>
        <w:pStyle w:val="ConsPlusNonformat"/>
        <w:jc w:val="both"/>
      </w:pPr>
      <w:r>
        <w:t>ФИО                                                               │       │</w:t>
      </w:r>
    </w:p>
    <w:p w:rsidR="00876B9A" w:rsidRDefault="00876B9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2. Отказать в назначении пособия ______________________________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3. Прекратить выплату пособия _________________________________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┌──────────────────────────────────────┐</w:t>
      </w:r>
    </w:p>
    <w:p w:rsidR="00876B9A" w:rsidRDefault="00876B9A">
      <w:pPr>
        <w:pStyle w:val="ConsPlusNonformat"/>
        <w:jc w:val="both"/>
      </w:pPr>
      <w:r>
        <w:t>│Лицевой счет открыт, изменения внесены│</w:t>
      </w:r>
    </w:p>
    <w:p w:rsidR="00876B9A" w:rsidRDefault="00876B9A">
      <w:pPr>
        <w:pStyle w:val="ConsPlusNonformat"/>
        <w:jc w:val="both"/>
      </w:pPr>
      <w:r>
        <w:t>│  дата _____________________________  │</w:t>
      </w:r>
    </w:p>
    <w:p w:rsidR="00876B9A" w:rsidRDefault="00876B9A">
      <w:pPr>
        <w:pStyle w:val="ConsPlusNonformat"/>
        <w:jc w:val="both"/>
      </w:pPr>
      <w:r>
        <w:t>│                                      │</w:t>
      </w:r>
    </w:p>
    <w:p w:rsidR="00876B9A" w:rsidRDefault="00876B9A">
      <w:pPr>
        <w:pStyle w:val="ConsPlusNonformat"/>
        <w:jc w:val="both"/>
      </w:pPr>
      <w:r>
        <w:t>│  подпись __________________________  │</w:t>
      </w:r>
    </w:p>
    <w:p w:rsidR="00876B9A" w:rsidRDefault="00876B9A">
      <w:pPr>
        <w:pStyle w:val="ConsPlusNonformat"/>
        <w:jc w:val="both"/>
      </w:pPr>
      <w:r>
        <w:t>└──────────────────────────────────────┘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НАЧАЛЬНИК ТЕРРИТОРИАЛЬНОГО ОРГАНА</w:t>
      </w:r>
    </w:p>
    <w:p w:rsidR="00876B9A" w:rsidRDefault="00876B9A">
      <w:pPr>
        <w:pStyle w:val="ConsPlusNonformat"/>
        <w:jc w:val="both"/>
      </w:pPr>
      <w:r>
        <w:t>СОЦИАЛЬНОЙ ЗАЩИТЫ НАСЕЛЕНИЯ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НАЧАЛЬНИК ОТДЕЛА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9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</w:pPr>
      <w:r>
        <w:t>Территориальный орган социальной защиты населения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nformat"/>
        <w:jc w:val="both"/>
      </w:pPr>
      <w:r>
        <w:t>Дата выдачи: _______________</w:t>
      </w:r>
    </w:p>
    <w:p w:rsidR="00876B9A" w:rsidRDefault="00876B9A">
      <w:pPr>
        <w:pStyle w:val="ConsPlusNonformat"/>
        <w:jc w:val="both"/>
      </w:pPr>
      <w:r>
        <w:t>Дата обращения: ____________</w:t>
      </w:r>
    </w:p>
    <w:p w:rsidR="00876B9A" w:rsidRDefault="00876B9A">
      <w:pPr>
        <w:pStyle w:val="ConsPlusNonformat"/>
        <w:jc w:val="both"/>
      </w:pPr>
      <w:r>
        <w:t>N заявления: _______________</w:t>
      </w:r>
    </w:p>
    <w:p w:rsidR="00876B9A" w:rsidRDefault="00876B9A">
      <w:pPr>
        <w:pStyle w:val="ConsPlusNonformat"/>
        <w:jc w:val="both"/>
      </w:pPr>
      <w:r>
        <w:t>N дела: ____________________</w:t>
      </w:r>
    </w:p>
    <w:p w:rsidR="00876B9A" w:rsidRDefault="00876B9A">
      <w:pPr>
        <w:pStyle w:val="ConsPlusNonformat"/>
        <w:jc w:val="both"/>
      </w:pPr>
      <w:r>
        <w:t>Районный коэффициент: ______</w:t>
      </w:r>
    </w:p>
    <w:p w:rsidR="00876B9A" w:rsidRDefault="00876B9A">
      <w:pPr>
        <w:pStyle w:val="ConsPlusNonformat"/>
        <w:jc w:val="both"/>
      </w:pPr>
      <w:r>
        <w:t>Пособие: Ежемесячная денежная выплата на полноценное питание</w:t>
      </w:r>
    </w:p>
    <w:p w:rsidR="00876B9A" w:rsidRDefault="00876B9A">
      <w:pPr>
        <w:pStyle w:val="ConsPlusNonformat"/>
        <w:jc w:val="both"/>
      </w:pPr>
      <w:r>
        <w:t xml:space="preserve">Протокол N _______ </w:t>
      </w:r>
      <w:proofErr w:type="gramStart"/>
      <w:r>
        <w:t>от</w:t>
      </w:r>
      <w:proofErr w:type="gramEnd"/>
      <w:r>
        <w:t xml:space="preserve"> _____________</w:t>
      </w:r>
    </w:p>
    <w:p w:rsidR="00876B9A" w:rsidRDefault="00876B9A">
      <w:pPr>
        <w:pStyle w:val="ConsPlusNonformat"/>
        <w:jc w:val="both"/>
      </w:pPr>
      <w:r>
        <w:t>Гр. ФИО</w:t>
      </w:r>
    </w:p>
    <w:p w:rsidR="00876B9A" w:rsidRDefault="00876B9A">
      <w:pPr>
        <w:pStyle w:val="ConsPlusNonformat"/>
        <w:jc w:val="both"/>
      </w:pPr>
      <w:r>
        <w:t>Пол ____________</w:t>
      </w:r>
    </w:p>
    <w:p w:rsidR="00876B9A" w:rsidRDefault="00876B9A">
      <w:pPr>
        <w:pStyle w:val="ConsPlusNonformat"/>
        <w:jc w:val="both"/>
      </w:pPr>
      <w:r>
        <w:t>Дата рождения ______________</w:t>
      </w:r>
    </w:p>
    <w:p w:rsidR="00876B9A" w:rsidRDefault="00876B9A">
      <w:pPr>
        <w:pStyle w:val="ConsPlusNonformat"/>
        <w:jc w:val="both"/>
      </w:pPr>
      <w:r>
        <w:t>Паспорт РФ серия: _______ N __________</w:t>
      </w:r>
    </w:p>
    <w:p w:rsidR="00876B9A" w:rsidRDefault="00876B9A">
      <w:pPr>
        <w:pStyle w:val="ConsPlusNonformat"/>
        <w:jc w:val="both"/>
      </w:pPr>
      <w:r>
        <w:t>Адрес: ____________________________________________________________________</w:t>
      </w:r>
    </w:p>
    <w:p w:rsidR="00876B9A" w:rsidRDefault="00876B9A">
      <w:pPr>
        <w:pStyle w:val="ConsPlusNonformat"/>
        <w:jc w:val="both"/>
      </w:pPr>
      <w:r>
        <w:t xml:space="preserve">Банк: _________________________ Счет ____________________ </w:t>
      </w:r>
      <w:proofErr w:type="gramStart"/>
      <w:r>
        <w:t>с</w:t>
      </w:r>
      <w:proofErr w:type="gramEnd"/>
      <w:r>
        <w:t xml:space="preserve"> _______________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</w:pPr>
      <w:bookmarkStart w:id="25" w:name="P1397"/>
      <w:bookmarkEnd w:id="25"/>
      <w:r>
        <w:t>Список детей,</w:t>
      </w:r>
    </w:p>
    <w:p w:rsidR="00876B9A" w:rsidRDefault="00876B9A">
      <w:pPr>
        <w:pStyle w:val="ConsPlusNormal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назначено пособие (выплата)</w:t>
      </w:r>
    </w:p>
    <w:p w:rsidR="00876B9A" w:rsidRDefault="00876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8"/>
      </w:tblGrid>
      <w:tr w:rsidR="00876B9A">
        <w:tc>
          <w:tcPr>
            <w:tcW w:w="3402" w:type="dxa"/>
          </w:tcPr>
          <w:p w:rsidR="00876B9A" w:rsidRDefault="00876B9A">
            <w:pPr>
              <w:pStyle w:val="ConsPlusNormal"/>
              <w:jc w:val="center"/>
            </w:pPr>
            <w:r>
              <w:t>Ребенок</w:t>
            </w:r>
          </w:p>
        </w:tc>
        <w:tc>
          <w:tcPr>
            <w:tcW w:w="3402" w:type="dxa"/>
          </w:tcPr>
          <w:p w:rsidR="00876B9A" w:rsidRDefault="00876B9A">
            <w:pPr>
              <w:pStyle w:val="ConsPlusNormal"/>
              <w:jc w:val="center"/>
            </w:pPr>
            <w:r>
              <w:t>Удостоверение личности</w:t>
            </w:r>
          </w:p>
        </w:tc>
        <w:tc>
          <w:tcPr>
            <w:tcW w:w="2268" w:type="dxa"/>
          </w:tcPr>
          <w:p w:rsidR="00876B9A" w:rsidRDefault="00876B9A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876B9A">
        <w:tc>
          <w:tcPr>
            <w:tcW w:w="3402" w:type="dxa"/>
          </w:tcPr>
          <w:p w:rsidR="00876B9A" w:rsidRDefault="00876B9A">
            <w:pPr>
              <w:pStyle w:val="ConsPlusNormal"/>
            </w:pPr>
          </w:p>
        </w:tc>
        <w:tc>
          <w:tcPr>
            <w:tcW w:w="3402" w:type="dxa"/>
          </w:tcPr>
          <w:p w:rsidR="00876B9A" w:rsidRDefault="00876B9A">
            <w:pPr>
              <w:pStyle w:val="ConsPlusNormal"/>
            </w:pPr>
          </w:p>
        </w:tc>
        <w:tc>
          <w:tcPr>
            <w:tcW w:w="2268" w:type="dxa"/>
          </w:tcPr>
          <w:p w:rsidR="00876B9A" w:rsidRDefault="00876B9A">
            <w:pPr>
              <w:pStyle w:val="ConsPlusNormal"/>
            </w:pPr>
          </w:p>
        </w:tc>
      </w:tr>
      <w:tr w:rsidR="00876B9A">
        <w:tc>
          <w:tcPr>
            <w:tcW w:w="3402" w:type="dxa"/>
          </w:tcPr>
          <w:p w:rsidR="00876B9A" w:rsidRDefault="00876B9A">
            <w:pPr>
              <w:pStyle w:val="ConsPlusNormal"/>
            </w:pPr>
          </w:p>
        </w:tc>
        <w:tc>
          <w:tcPr>
            <w:tcW w:w="3402" w:type="dxa"/>
          </w:tcPr>
          <w:p w:rsidR="00876B9A" w:rsidRDefault="00876B9A">
            <w:pPr>
              <w:pStyle w:val="ConsPlusNormal"/>
            </w:pPr>
          </w:p>
        </w:tc>
        <w:tc>
          <w:tcPr>
            <w:tcW w:w="2268" w:type="dxa"/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</w:pPr>
      <w:r>
        <w:t>Назначения</w:t>
      </w:r>
    </w:p>
    <w:p w:rsidR="00876B9A" w:rsidRDefault="00876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76B9A">
        <w:tc>
          <w:tcPr>
            <w:tcW w:w="4535" w:type="dxa"/>
          </w:tcPr>
          <w:p w:rsidR="00876B9A" w:rsidRDefault="00876B9A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4535" w:type="dxa"/>
          </w:tcPr>
          <w:p w:rsidR="00876B9A" w:rsidRDefault="00876B9A">
            <w:pPr>
              <w:pStyle w:val="ConsPlusNormal"/>
              <w:jc w:val="center"/>
            </w:pPr>
            <w:r>
              <w:t>Период</w:t>
            </w:r>
          </w:p>
        </w:tc>
      </w:tr>
      <w:tr w:rsidR="00876B9A">
        <w:tc>
          <w:tcPr>
            <w:tcW w:w="4535" w:type="dxa"/>
          </w:tcPr>
          <w:p w:rsidR="00876B9A" w:rsidRDefault="00876B9A">
            <w:pPr>
              <w:pStyle w:val="ConsPlusNormal"/>
            </w:pPr>
          </w:p>
        </w:tc>
        <w:tc>
          <w:tcPr>
            <w:tcW w:w="4535" w:type="dxa"/>
          </w:tcPr>
          <w:p w:rsidR="00876B9A" w:rsidRDefault="00876B9A">
            <w:pPr>
              <w:pStyle w:val="ConsPlusNormal"/>
              <w:jc w:val="center"/>
            </w:pPr>
            <w:r>
              <w:t>с ___________ по ______________</w:t>
            </w: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nformat"/>
        <w:jc w:val="both"/>
      </w:pPr>
      <w:r>
        <w:t>Семья в составе:</w:t>
      </w:r>
    </w:p>
    <w:p w:rsidR="00876B9A" w:rsidRDefault="00876B9A">
      <w:pPr>
        <w:pStyle w:val="ConsPlusNonformat"/>
        <w:jc w:val="both"/>
      </w:pPr>
      <w:r>
        <w:t xml:space="preserve">N п/п   ФИО   Дата рождения   Статус в семье    </w:t>
      </w:r>
      <w:proofErr w:type="spellStart"/>
      <w:r>
        <w:t>Назнач</w:t>
      </w:r>
      <w:proofErr w:type="spellEnd"/>
      <w:proofErr w:type="gramStart"/>
      <w:r>
        <w:t xml:space="preserve">    У</w:t>
      </w:r>
      <w:proofErr w:type="gramEnd"/>
      <w:r>
        <w:t>чит.     Учит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</w:p>
    <w:p w:rsidR="00876B9A" w:rsidRDefault="00876B9A">
      <w:pPr>
        <w:pStyle w:val="ConsPlusNonformat"/>
        <w:jc w:val="both"/>
      </w:pPr>
      <w:r>
        <w:t xml:space="preserve">                                                МСП       доходы    </w:t>
      </w:r>
      <w:proofErr w:type="spellStart"/>
      <w:r>
        <w:t>расч</w:t>
      </w:r>
      <w:proofErr w:type="spellEnd"/>
      <w:r>
        <w:t>.</w:t>
      </w:r>
    </w:p>
    <w:p w:rsidR="00876B9A" w:rsidRDefault="00876B9A">
      <w:pPr>
        <w:pStyle w:val="ConsPlusNonformat"/>
        <w:jc w:val="both"/>
      </w:pPr>
      <w:r>
        <w:t>1</w:t>
      </w:r>
    </w:p>
    <w:p w:rsidR="00876B9A" w:rsidRDefault="00876B9A">
      <w:pPr>
        <w:pStyle w:val="ConsPlusNonformat"/>
        <w:jc w:val="both"/>
      </w:pPr>
      <w:r>
        <w:t>2</w:t>
      </w:r>
    </w:p>
    <w:p w:rsidR="00876B9A" w:rsidRDefault="00876B9A">
      <w:pPr>
        <w:pStyle w:val="ConsPlusNonformat"/>
        <w:jc w:val="both"/>
      </w:pPr>
      <w:r>
        <w:t>3</w:t>
      </w:r>
    </w:p>
    <w:p w:rsidR="00876B9A" w:rsidRDefault="00876B9A">
      <w:pPr>
        <w:pStyle w:val="ConsPlusNonformat"/>
        <w:jc w:val="both"/>
      </w:pPr>
      <w:r>
        <w:t>4</w:t>
      </w:r>
    </w:p>
    <w:p w:rsidR="00876B9A" w:rsidRDefault="00876B9A">
      <w:pPr>
        <w:pStyle w:val="ConsPlusNonformat"/>
        <w:jc w:val="both"/>
      </w:pPr>
      <w:r>
        <w:t>5</w:t>
      </w:r>
    </w:p>
    <w:p w:rsidR="00876B9A" w:rsidRDefault="00876B9A">
      <w:pPr>
        <w:pStyle w:val="ConsPlusNonformat"/>
        <w:jc w:val="both"/>
      </w:pPr>
      <w:r>
        <w:t>6</w:t>
      </w:r>
    </w:p>
    <w:p w:rsidR="00876B9A" w:rsidRDefault="00876B9A">
      <w:pPr>
        <w:pStyle w:val="ConsPlusNonformat"/>
        <w:jc w:val="both"/>
      </w:pPr>
      <w:r>
        <w:t>7</w:t>
      </w:r>
    </w:p>
    <w:p w:rsidR="00876B9A" w:rsidRDefault="00876B9A">
      <w:pPr>
        <w:pStyle w:val="ConsPlusNonformat"/>
        <w:jc w:val="both"/>
      </w:pPr>
      <w:r>
        <w:t>8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Доходы семьи за период</w:t>
      </w:r>
    </w:p>
    <w:p w:rsidR="00876B9A" w:rsidRDefault="00876B9A">
      <w:pPr>
        <w:pStyle w:val="ConsPlusNonformat"/>
        <w:jc w:val="both"/>
      </w:pPr>
      <w:r>
        <w:lastRenderedPageBreak/>
        <w:t>________________________          _________________________________________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ИТОГО:</w:t>
      </w:r>
    </w:p>
    <w:p w:rsidR="00876B9A" w:rsidRDefault="00876B9A">
      <w:pPr>
        <w:pStyle w:val="ConsPlusNonformat"/>
        <w:jc w:val="both"/>
      </w:pPr>
      <w:r>
        <w:t>Среднедушевой доход семьи:</w:t>
      </w:r>
    </w:p>
    <w:p w:rsidR="00876B9A" w:rsidRDefault="00876B9A">
      <w:pPr>
        <w:pStyle w:val="ConsPlusNonformat"/>
        <w:jc w:val="both"/>
      </w:pPr>
      <w:r>
        <w:t xml:space="preserve">Прожиточный минимум </w:t>
      </w:r>
      <w:proofErr w:type="gramStart"/>
      <w:r>
        <w:t>на</w:t>
      </w:r>
      <w:proofErr w:type="gramEnd"/>
      <w:r>
        <w:t xml:space="preserve"> ________________:</w:t>
      </w:r>
    </w:p>
    <w:p w:rsidR="00876B9A" w:rsidRDefault="00876B9A">
      <w:pPr>
        <w:pStyle w:val="ConsPlusNonformat"/>
        <w:jc w:val="both"/>
      </w:pPr>
    </w:p>
    <w:p w:rsidR="00876B9A" w:rsidRDefault="00876B9A">
      <w:pPr>
        <w:pStyle w:val="ConsPlusNonformat"/>
        <w:jc w:val="both"/>
      </w:pPr>
      <w:r>
        <w:t>НАЧАЛЬНИК ОТДЕЛА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  <w:outlineLvl w:val="1"/>
      </w:pPr>
      <w:r>
        <w:t>Приложение N 10</w:t>
      </w:r>
    </w:p>
    <w:p w:rsidR="00876B9A" w:rsidRDefault="00876B9A">
      <w:pPr>
        <w:pStyle w:val="ConsPlusNormal"/>
        <w:jc w:val="right"/>
      </w:pPr>
      <w:r>
        <w:t>к Административному регламенту</w:t>
      </w:r>
    </w:p>
    <w:p w:rsidR="00876B9A" w:rsidRDefault="00876B9A">
      <w:pPr>
        <w:pStyle w:val="ConsPlusNormal"/>
        <w:jc w:val="right"/>
      </w:pPr>
      <w:r>
        <w:t>предоставления государственной услуги</w:t>
      </w:r>
    </w:p>
    <w:p w:rsidR="00876B9A" w:rsidRDefault="00876B9A">
      <w:pPr>
        <w:pStyle w:val="ConsPlusNormal"/>
        <w:jc w:val="right"/>
      </w:pPr>
      <w:r>
        <w:t xml:space="preserve">"Предоставление </w:t>
      </w:r>
      <w:proofErr w:type="gramStart"/>
      <w:r>
        <w:t>ежемесячных</w:t>
      </w:r>
      <w:proofErr w:type="gramEnd"/>
      <w:r>
        <w:t xml:space="preserve"> денежных</w:t>
      </w:r>
    </w:p>
    <w:p w:rsidR="00876B9A" w:rsidRDefault="00876B9A">
      <w:pPr>
        <w:pStyle w:val="ConsPlusNormal"/>
        <w:jc w:val="right"/>
      </w:pPr>
      <w:r>
        <w:t>выплат на полноценное питание</w:t>
      </w:r>
    </w:p>
    <w:p w:rsidR="00876B9A" w:rsidRDefault="00876B9A">
      <w:pPr>
        <w:pStyle w:val="ConsPlusNormal"/>
        <w:jc w:val="right"/>
      </w:pPr>
      <w:r>
        <w:t>беременных женщин из малоимущих семей,</w:t>
      </w:r>
    </w:p>
    <w:p w:rsidR="00876B9A" w:rsidRDefault="00876B9A">
      <w:pPr>
        <w:pStyle w:val="ConsPlusNormal"/>
        <w:jc w:val="right"/>
      </w:pPr>
      <w:r>
        <w:t>кормящих матерей и детей в возрасте</w:t>
      </w:r>
    </w:p>
    <w:p w:rsidR="00876B9A" w:rsidRDefault="00876B9A">
      <w:pPr>
        <w:pStyle w:val="ConsPlusNormal"/>
        <w:jc w:val="right"/>
      </w:pPr>
      <w:r>
        <w:t>до трех лет из малоимущих семей"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center"/>
      </w:pPr>
      <w:bookmarkStart w:id="26" w:name="P1455"/>
      <w:bookmarkEnd w:id="26"/>
      <w:r>
        <w:t>Образец</w:t>
      </w:r>
    </w:p>
    <w:p w:rsidR="00876B9A" w:rsidRDefault="00876B9A">
      <w:pPr>
        <w:pStyle w:val="ConsPlusNormal"/>
        <w:jc w:val="center"/>
      </w:pPr>
      <w:r>
        <w:t>заполнения журнала приема заявлений в электронном виде</w:t>
      </w:r>
    </w:p>
    <w:p w:rsidR="00876B9A" w:rsidRDefault="00876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984"/>
        <w:gridCol w:w="1984"/>
        <w:gridCol w:w="1587"/>
        <w:gridCol w:w="1530"/>
      </w:tblGrid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587" w:type="dxa"/>
          </w:tcPr>
          <w:p w:rsidR="00876B9A" w:rsidRDefault="00876B9A">
            <w:pPr>
              <w:pStyle w:val="ConsPlusNormal"/>
              <w:jc w:val="center"/>
            </w:pPr>
            <w:r>
              <w:t>Результат приема</w:t>
            </w:r>
          </w:p>
        </w:tc>
        <w:tc>
          <w:tcPr>
            <w:tcW w:w="1530" w:type="dxa"/>
          </w:tcPr>
          <w:p w:rsidR="00876B9A" w:rsidRDefault="00876B9A">
            <w:pPr>
              <w:pStyle w:val="ConsPlusNormal"/>
              <w:jc w:val="center"/>
            </w:pPr>
            <w:r>
              <w:t>Роспись специалиста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76B9A" w:rsidRDefault="00876B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76B9A" w:rsidRDefault="00876B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76B9A" w:rsidRDefault="00876B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76B9A" w:rsidRDefault="00876B9A">
            <w:pPr>
              <w:pStyle w:val="ConsPlusNormal"/>
              <w:jc w:val="center"/>
            </w:pPr>
            <w:r>
              <w:t>6</w:t>
            </w:r>
          </w:p>
        </w:tc>
      </w:tr>
      <w:tr w:rsidR="00876B9A">
        <w:tc>
          <w:tcPr>
            <w:tcW w:w="566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41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984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87" w:type="dxa"/>
          </w:tcPr>
          <w:p w:rsidR="00876B9A" w:rsidRDefault="00876B9A">
            <w:pPr>
              <w:pStyle w:val="ConsPlusNormal"/>
            </w:pPr>
          </w:p>
        </w:tc>
        <w:tc>
          <w:tcPr>
            <w:tcW w:w="1530" w:type="dxa"/>
          </w:tcPr>
          <w:p w:rsidR="00876B9A" w:rsidRDefault="00876B9A">
            <w:pPr>
              <w:pStyle w:val="ConsPlusNormal"/>
            </w:pPr>
          </w:p>
        </w:tc>
      </w:tr>
    </w:tbl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right"/>
      </w:pPr>
      <w:r>
        <w:t>Начальник отдела</w:t>
      </w:r>
    </w:p>
    <w:p w:rsidR="00876B9A" w:rsidRDefault="00876B9A">
      <w:pPr>
        <w:pStyle w:val="ConsPlusNormal"/>
        <w:jc w:val="right"/>
      </w:pPr>
      <w:r>
        <w:t>социальных пособий</w:t>
      </w:r>
    </w:p>
    <w:p w:rsidR="00876B9A" w:rsidRDefault="00876B9A">
      <w:pPr>
        <w:pStyle w:val="ConsPlusNormal"/>
        <w:jc w:val="right"/>
      </w:pPr>
      <w:r>
        <w:t>Н.В.ВОЙТОВА</w:t>
      </w: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jc w:val="both"/>
      </w:pPr>
    </w:p>
    <w:p w:rsidR="00876B9A" w:rsidRDefault="00876B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34A" w:rsidRDefault="0000334A"/>
    <w:sectPr w:rsidR="000033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9A"/>
    <w:rsid w:val="0000334A"/>
    <w:rsid w:val="00876B9A"/>
    <w:rsid w:val="00A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6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6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6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6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6B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">
    <w:name w:val="Обычный1"/>
    <w:rsid w:val="00A5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6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6B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6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6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6B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">
    <w:name w:val="Обычный1"/>
    <w:rsid w:val="00A5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F233050F3FA0BCE9131968229F3AA8FD855158531FA8EBBDFB1DF6BE4D0270AF26AB1CD43E7D42327225A115C893A5844E61F60F1B2597iDn9I" TargetMode="External"/><Relationship Id="rId18" Type="http://schemas.openxmlformats.org/officeDocument/2006/relationships/hyperlink" Target="consultantplus://offline/ref=3EF233050F3FA0BCE9131968229F3AA8FD8551585B1BA2EAB3F840FCB6140E72A829F40BD3777143367877F15AC9CFE2D15D62FE0F192D8BD85DD5i7n8I" TargetMode="External"/><Relationship Id="rId26" Type="http://schemas.openxmlformats.org/officeDocument/2006/relationships/hyperlink" Target="consultantplus://offline/ref=3EF233050F3FA0BCE913076534F365ADF9860B525715A1B8E7A71BA1E11D0425EF66AD49977A79443F7225A115C893A5844E61F60F1B2597iDn9I" TargetMode="External"/><Relationship Id="rId39" Type="http://schemas.openxmlformats.org/officeDocument/2006/relationships/hyperlink" Target="consultantplus://offline/ref=3EF233050F3FA0BCE9131968229F3AA8FD855158531DAEECBAF01DF6BE4D0270AF26AB1CD43E7D42367971F35196CAF7C0056CFD1107259DC45FD779i5n5I" TargetMode="External"/><Relationship Id="rId21" Type="http://schemas.openxmlformats.org/officeDocument/2006/relationships/hyperlink" Target="consultantplus://offline/ref=3EF233050F3FA0BCE913076534F365ADF9860B525715A1B8E7A71BA1E11D0425EF66AD49977A79443F7225A115C893A5844E61F60F1B2597iDn9I" TargetMode="External"/><Relationship Id="rId34" Type="http://schemas.openxmlformats.org/officeDocument/2006/relationships/hyperlink" Target="consultantplus://offline/ref=3EF233050F3FA0BCE9131968229F3AA8FD855158531DAEECBAF01DF6BE4D0270AF26AB1CD43E7D42367971F25496CAF7C0056CFD1107259DC45FD779i5n5I" TargetMode="External"/><Relationship Id="rId42" Type="http://schemas.openxmlformats.org/officeDocument/2006/relationships/hyperlink" Target="consultantplus://offline/ref=3EF233050F3FA0BCE9131968229F3AA8FD855158531DAEECBAF01DF6BE4D0270AF26AB1CD43E7D42367971F35396CAF7C0056CFD1107259DC45FD779i5n5I" TargetMode="External"/><Relationship Id="rId47" Type="http://schemas.openxmlformats.org/officeDocument/2006/relationships/hyperlink" Target="consultantplus://offline/ref=3EF233050F3FA0BCE9131968229F3AA8FD855158531DAEECBAF01DF6BE4D0270AF26AB1CD43E7D42367971F35796CAF7C0056CFD1107259DC45FD779i5n5I" TargetMode="External"/><Relationship Id="rId50" Type="http://schemas.openxmlformats.org/officeDocument/2006/relationships/hyperlink" Target="consultantplus://offline/ref=3EF233050F3FA0BCE913076534F365ADFA8A07525315A1B8E7A71BA1E11D0425FD66F545947A6E433E6773F053i9nEI" TargetMode="External"/><Relationship Id="rId55" Type="http://schemas.openxmlformats.org/officeDocument/2006/relationships/hyperlink" Target="consultantplus://offline/ref=3EF233050F3FA0BCE913076534F365ADFF8A0D555B1AA1B8E7A71BA1E11D0425FD66F545947A6E433E6773F053i9nEI" TargetMode="External"/><Relationship Id="rId63" Type="http://schemas.openxmlformats.org/officeDocument/2006/relationships/hyperlink" Target="consultantplus://offline/ref=3EF233050F3FA0BCE913076534F365ADFF8A0C51501BA1B8E7A71BA1E11D0425FD66F545947A6E433E6773F053i9nEI" TargetMode="External"/><Relationship Id="rId68" Type="http://schemas.openxmlformats.org/officeDocument/2006/relationships/hyperlink" Target="consultantplus://offline/ref=3EF233050F3FA0BCE9131968229F3AA8FD855158531FA8EBBDFB1DF6BE4D0270AF26AB1CC63E254E35796FF059839CA686i5n3I" TargetMode="External"/><Relationship Id="rId7" Type="http://schemas.openxmlformats.org/officeDocument/2006/relationships/hyperlink" Target="consultantplus://offline/ref=3EF233050F3FA0BCE9131968229F3AA8FD8551585B1BA2EAB3F840FCB6140E72A829F40BD3777143367874F75AC9CFE2D15D62FE0F192D8BD85DD5i7n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F233050F3FA0BCE913076534F365ADFF8B0D535B1AA1B8E7A71BA1E11D0425FD66F545947A6E433E6773F053i9nEI" TargetMode="External"/><Relationship Id="rId29" Type="http://schemas.openxmlformats.org/officeDocument/2006/relationships/hyperlink" Target="consultantplus://offline/ref=3EF233050F3FA0BCE9131968229F3AA8FD855158531FAAECBFF21DF6BE4D0270AF26AB1CC63E254E35796FF059839CA686i5n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233050F3FA0BCE9131968229F3AA8FD8551585B1EADE6BDF840FCB6140E72A829F40BD3777143367971F55AC9CFE2D15D62FE0F192D8BD85DD5i7n8I" TargetMode="External"/><Relationship Id="rId11" Type="http://schemas.openxmlformats.org/officeDocument/2006/relationships/hyperlink" Target="consultantplus://offline/ref=3EF233050F3FA0BCE9131968229F3AA8FD855158531DAEECBAF01DF6BE4D0270AF26AB1CD43E7D42367971F15396CAF7C0056CFD1107259DC45FD779i5n5I" TargetMode="External"/><Relationship Id="rId24" Type="http://schemas.openxmlformats.org/officeDocument/2006/relationships/hyperlink" Target="consultantplus://offline/ref=3EF233050F3FA0BCE9131968229F3AA8FD855158531DAEECBAF01DF6BE4D0270AF26AB1CD43E7D42367971F15696CAF7C0056CFD1107259DC45FD779i5n5I" TargetMode="External"/><Relationship Id="rId32" Type="http://schemas.openxmlformats.org/officeDocument/2006/relationships/hyperlink" Target="consultantplus://offline/ref=3EF233050F3FA0BCE913076534F365ADFF8D0F535119A1B8E7A71BA1E11D0425EF66AD499C2E2107637472F04F9D96B8865063iFnDI" TargetMode="External"/><Relationship Id="rId37" Type="http://schemas.openxmlformats.org/officeDocument/2006/relationships/hyperlink" Target="consultantplus://offline/ref=3EF233050F3FA0BCE9131968229F3AA8FD8551585B1BA2EAB3F840FCB6140E72A829F40BD3777143367876F35AC9CFE2D15D62FE0F192D8BD85DD5i7n8I" TargetMode="External"/><Relationship Id="rId40" Type="http://schemas.openxmlformats.org/officeDocument/2006/relationships/hyperlink" Target="consultantplus://offline/ref=3EF233050F3FA0BCE9131968229F3AA8FD855158531FAAE8B3F51DF6BE4D0270AF26AB1CD43E7D42367970F95796CAF7C0056CFD1107259DC45FD779i5n5I" TargetMode="External"/><Relationship Id="rId45" Type="http://schemas.openxmlformats.org/officeDocument/2006/relationships/hyperlink" Target="consultantplus://offline/ref=3EF233050F3FA0BCE913076534F365ADFF8D0F535119A1B8E7A71BA1E11D0425EF66AD4A9E7A7B17673D24FD529D80A68C4E63FE13i1nAI" TargetMode="External"/><Relationship Id="rId53" Type="http://schemas.openxmlformats.org/officeDocument/2006/relationships/hyperlink" Target="consultantplus://offline/ref=3EF233050F3FA0BCE9131968229F3AA8FD855158531DAEECBAF01DF6BE4D0270AF26AB1CD43E7D42367971F55696CAF7C0056CFD1107259DC45FD779i5n5I" TargetMode="External"/><Relationship Id="rId58" Type="http://schemas.openxmlformats.org/officeDocument/2006/relationships/hyperlink" Target="consultantplus://offline/ref=3EF233050F3FA0BCE9131968229F3AA8FD855158531FAAECBFF21DF6BE4D0270AF26AB1CD43E7D42367971F75496CAF7C0056CFD1107259DC45FD779i5n5I" TargetMode="External"/><Relationship Id="rId66" Type="http://schemas.openxmlformats.org/officeDocument/2006/relationships/hyperlink" Target="consultantplus://offline/ref=3EF233050F3FA0BCE9131968229F3AA8FD855158531EA3E7BFFA1DF6BE4D0270AF26AB1CC63E254E35796FF059839CA686i5n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F233050F3FA0BCE9131968229F3AA8FD855158531FA8EBBDFB1DF6BE4D0270AF26AB1CD43E7D42357225A115C893A5844E61F60F1B2597iDn9I" TargetMode="External"/><Relationship Id="rId23" Type="http://schemas.openxmlformats.org/officeDocument/2006/relationships/hyperlink" Target="consultantplus://offline/ref=3EF233050F3FA0BCE913076534F365ADF9860B525715A1B8E7A71BA1E11D0425EF66AD49977A79443F7225A115C893A5844E61F60F1B2597iDn9I" TargetMode="External"/><Relationship Id="rId28" Type="http://schemas.openxmlformats.org/officeDocument/2006/relationships/hyperlink" Target="consultantplus://offline/ref=3EF233050F3FA0BCE9131968229F3AA8FD855158531DAEECBAF01DF6BE4D0270AF26AB1CD43E7D42367971F25396CAF7C0056CFD1107259DC45FD779i5n5I" TargetMode="External"/><Relationship Id="rId36" Type="http://schemas.openxmlformats.org/officeDocument/2006/relationships/hyperlink" Target="consultantplus://offline/ref=3EF233050F3FA0BCE9131968229F3AA8FD8551585B1BA2EAB3F840FCB6140E72A829F40BD3777143367876F05AC9CFE2D15D62FE0F192D8BD85DD5i7n8I" TargetMode="External"/><Relationship Id="rId49" Type="http://schemas.openxmlformats.org/officeDocument/2006/relationships/hyperlink" Target="consultantplus://offline/ref=3EF233050F3FA0BCE9131968229F3AA8FD8551585B1BA2EAB3F840FCB6140E72A829F40BD3777143367876F75AC9CFE2D15D62FE0F192D8BD85DD5i7n8I" TargetMode="External"/><Relationship Id="rId57" Type="http://schemas.openxmlformats.org/officeDocument/2006/relationships/hyperlink" Target="consultantplus://offline/ref=3EF233050F3FA0BCE9131968229F3AA8FD855158531FAAECBFF21DF6BE4D0270AF26AB1CD43E7D42367971F15496CAF7C0056CFD1107259DC45FD779i5n5I" TargetMode="External"/><Relationship Id="rId61" Type="http://schemas.openxmlformats.org/officeDocument/2006/relationships/hyperlink" Target="consultantplus://offline/ref=3EF233050F3FA0BCE9131968229F3AA8FD8551585B1BA2EAB3F840FCB6140E72A829F40BD3777143367876F95AC9CFE2D15D62FE0F192D8BD85DD5i7n8I" TargetMode="External"/><Relationship Id="rId10" Type="http://schemas.openxmlformats.org/officeDocument/2006/relationships/hyperlink" Target="consultantplus://offline/ref=3EF233050F3FA0BCE9131968229F3AA8FD8551585B1BA2EAB3F840FCB6140E72A829F40BD3777143367874F75AC9CFE2D15D62FE0F192D8BD85DD5i7n8I" TargetMode="External"/><Relationship Id="rId19" Type="http://schemas.openxmlformats.org/officeDocument/2006/relationships/hyperlink" Target="consultantplus://offline/ref=3EF233050F3FA0BCE9131968229F3AA8FD8551585B1BA2EAB3F840FCB6140E72A829F40BD3777143367877F35AC9CFE2D15D62FE0F192D8BD85DD5i7n8I" TargetMode="External"/><Relationship Id="rId31" Type="http://schemas.openxmlformats.org/officeDocument/2006/relationships/hyperlink" Target="consultantplus://offline/ref=3EF233050F3FA0BCE913076534F365ADFF8B0B57571DA1B8E7A71BA1E11D0425FD66F545947A6E433E6773F053i9nEI" TargetMode="External"/><Relationship Id="rId44" Type="http://schemas.openxmlformats.org/officeDocument/2006/relationships/hyperlink" Target="consultantplus://offline/ref=3EF233050F3FA0BCE913076534F365ADFF8D0F535119A1B8E7A71BA1E11D0425EF66AD4C94712412722C7CF351839EAE9A5261FCi1n2I" TargetMode="External"/><Relationship Id="rId52" Type="http://schemas.openxmlformats.org/officeDocument/2006/relationships/hyperlink" Target="consultantplus://offline/ref=3EF233050F3FA0BCE913076534F365ADFA860C515B1AA1B8E7A71BA1E11D0425EF66AD49977A7042347225A115C893A5844E61F60F1B2597iDn9I" TargetMode="External"/><Relationship Id="rId60" Type="http://schemas.openxmlformats.org/officeDocument/2006/relationships/hyperlink" Target="consultantplus://offline/ref=3EF233050F3FA0BCE9131968229F3AA8FD855158531DAEECBAF01DF6BE4D0270AF26AB1CD43E7D42367971F65296CAF7C0056CFD1107259DC45FD779i5n5I" TargetMode="External"/><Relationship Id="rId65" Type="http://schemas.openxmlformats.org/officeDocument/2006/relationships/hyperlink" Target="consultantplus://offline/ref=3EF233050F3FA0BCE913076534F365ADFF8D0F535119A1B8E7A71BA1E11D0425EF66AD49977A7346347225A115C893A5844E61F60F1B2597iDn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F233050F3FA0BCE9131968229F3AA8FD8551585B1EADE6BDF840FCB6140E72A829F40BD3777143367971F55AC9CFE2D15D62FE0F192D8BD85DD5i7n8I" TargetMode="External"/><Relationship Id="rId14" Type="http://schemas.openxmlformats.org/officeDocument/2006/relationships/hyperlink" Target="consultantplus://offline/ref=3EF233050F3FA0BCE9131968229F3AA8FD855158531EA3E7BFF11DF6BE4D0270AF26AB1CD43E7D42367971F35096CAF7C0056CFD1107259DC45FD779i5n5I" TargetMode="External"/><Relationship Id="rId22" Type="http://schemas.openxmlformats.org/officeDocument/2006/relationships/hyperlink" Target="consultantplus://offline/ref=3EF233050F3FA0BCE9131968229F3AA8FD855158531DAEECBAF01DF6BE4D0270AF26AB1CD43E7D42367971F15496CAF7C0056CFD1107259DC45FD779i5n5I" TargetMode="External"/><Relationship Id="rId27" Type="http://schemas.openxmlformats.org/officeDocument/2006/relationships/hyperlink" Target="consultantplus://offline/ref=3EF233050F3FA0BCE9131968229F3AA8FD855158531DAEECBAF01DF6BE4D0270AF26AB1CD43E7D42367971F25096CAF7C0056CFD1107259DC45FD779i5n5I" TargetMode="External"/><Relationship Id="rId30" Type="http://schemas.openxmlformats.org/officeDocument/2006/relationships/hyperlink" Target="consultantplus://offline/ref=3EF233050F3FA0BCE9131968229F3AA8FD855158531FAAECBFF21DF6BE4D0270AF26AB1CC63E254E35796FF059839CA686i5n3I" TargetMode="External"/><Relationship Id="rId35" Type="http://schemas.openxmlformats.org/officeDocument/2006/relationships/hyperlink" Target="consultantplus://offline/ref=3EF233050F3FA0BCE9131968229F3AA8FD8551585B1BA2EAB3F840FCB6140E72A829F40BD3777143367877F85AC9CFE2D15D62FE0F192D8BD85DD5i7n8I" TargetMode="External"/><Relationship Id="rId43" Type="http://schemas.openxmlformats.org/officeDocument/2006/relationships/hyperlink" Target="consultantplus://offline/ref=3EF233050F3FA0BCE9131968229F3AA8FD855158531DAEECBAF01DF6BE4D0270AF26AB1CD43E7D42367971F35596CAF7C0056CFD1107259DC45FD779i5n5I" TargetMode="External"/><Relationship Id="rId48" Type="http://schemas.openxmlformats.org/officeDocument/2006/relationships/hyperlink" Target="consultantplus://offline/ref=3EF233050F3FA0BCE9131968229F3AA8FD8551585B1BA2EAB3F840FCB6140E72A829F40BD3777143367876F55AC9CFE2D15D62FE0F192D8BD85DD5i7n8I" TargetMode="External"/><Relationship Id="rId56" Type="http://schemas.openxmlformats.org/officeDocument/2006/relationships/hyperlink" Target="consultantplus://offline/ref=3EF233050F3FA0BCE9131968229F3AA8FD855158531CA3EBB8FB1DF6BE4D0270AF26AB1CC63E254E35796FF059839CA686i5n3I" TargetMode="External"/><Relationship Id="rId64" Type="http://schemas.openxmlformats.org/officeDocument/2006/relationships/hyperlink" Target="consultantplus://offline/ref=3EF233050F3FA0BCE913076534F365ADFF8D0F535119A1B8E7A71BA1E11D0425EF66AD49977A7346347225A115C893A5844E61F60F1B2597iDn9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EF233050F3FA0BCE9131968229F3AA8FD855158531DAEECBAF01DF6BE4D0270AF26AB1CD43E7D42367971F05496CAF7C0056CFD1107259DC45FD779i5n5I" TargetMode="External"/><Relationship Id="rId51" Type="http://schemas.openxmlformats.org/officeDocument/2006/relationships/hyperlink" Target="consultantplus://offline/ref=3EF233050F3FA0BCE9131968229F3AA8FD855158531DAEECBAF01DF6BE4D0270AF26AB1CD43E7D42367971F35996CAF7C0056CFD1107259DC45FD779i5n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F233050F3FA0BCE913076534F365ADFF8D0F535119A1B8E7A71BA1E11D0425EF66AD49977A704A327225A115C893A5844E61F60F1B2597iDn9I" TargetMode="External"/><Relationship Id="rId17" Type="http://schemas.openxmlformats.org/officeDocument/2006/relationships/hyperlink" Target="consultantplus://offline/ref=3EF233050F3FA0BCE9131968229F3AA8FD8551585B1BA2EAB3F840FCB6140E72A829F40BD3777143367877F05AC9CFE2D15D62FE0F192D8BD85DD5i7n8I" TargetMode="External"/><Relationship Id="rId25" Type="http://schemas.openxmlformats.org/officeDocument/2006/relationships/hyperlink" Target="consultantplus://offline/ref=3EF233050F3FA0BCE9131968229F3AA8FD855158531DAEECBAF01DF6BE4D0270AF26AB1CD43E7D42367971F15996CAF7C0056CFD1107259DC45FD779i5n5I" TargetMode="External"/><Relationship Id="rId33" Type="http://schemas.openxmlformats.org/officeDocument/2006/relationships/hyperlink" Target="consultantplus://offline/ref=3EF233050F3FA0BCE913076534F365ADFF8D0F535119A1B8E7A71BA1E11D0425EF66AD4C9C2E2107637472F04F9D96B8865063iFnDI" TargetMode="External"/><Relationship Id="rId38" Type="http://schemas.openxmlformats.org/officeDocument/2006/relationships/hyperlink" Target="consultantplus://offline/ref=3EF233050F3FA0BCE9131968229F3AA8FD855158531DAEECBAF01DF6BE4D0270AF26AB1CD43E7D42367971F25696CAF7C0056CFD1107259DC45FD779i5n5I" TargetMode="External"/><Relationship Id="rId46" Type="http://schemas.openxmlformats.org/officeDocument/2006/relationships/hyperlink" Target="consultantplus://offline/ref=3EF233050F3FA0BCE913076534F365ADFF8D0F535119A1B8E7A71BA1E11D0425EF66AD4B92737B17673D24FD529D80A68C4E63FE13i1nAI" TargetMode="External"/><Relationship Id="rId59" Type="http://schemas.openxmlformats.org/officeDocument/2006/relationships/hyperlink" Target="consultantplus://offline/ref=3EF233050F3FA0BCE9131968229F3AA8FD855158531FA8EBBDFB1DF6BE4D0270AF26AB1CD43E7D42367970F55196CAF7C0056CFD1107259DC45FD779i5n5I" TargetMode="External"/><Relationship Id="rId67" Type="http://schemas.openxmlformats.org/officeDocument/2006/relationships/hyperlink" Target="consultantplus://offline/ref=3EF233050F3FA0BCE9131968229F3AA8FD855158531FA8EBBDFB1DF6BE4D0270AF26AB1CC63E254E35796FF059839CA686i5n3I" TargetMode="External"/><Relationship Id="rId20" Type="http://schemas.openxmlformats.org/officeDocument/2006/relationships/hyperlink" Target="consultantplus://offline/ref=3EF233050F3FA0BCE9131968229F3AA8FD8551585B1BA2EAB3F840FCB6140E72A829F40BD3777143367877F45AC9CFE2D15D62FE0F192D8BD85DD5i7n8I" TargetMode="External"/><Relationship Id="rId41" Type="http://schemas.openxmlformats.org/officeDocument/2006/relationships/hyperlink" Target="consultantplus://offline/ref=3EF233050F3FA0BCE9131968229F3AA8FD855158531FAAE8B3F51DF6BE4D0270AF26AB1CD43E7D42367971F15796CAF7C0056CFD1107259DC45FD779i5n5I" TargetMode="External"/><Relationship Id="rId54" Type="http://schemas.openxmlformats.org/officeDocument/2006/relationships/hyperlink" Target="consultantplus://offline/ref=3EF233050F3FA0BCE913076534F365ADFF8D0F535119A1B8E7A71BA1E11D0425EF66AD49977A734B357225A115C893A5844E61F60F1B2597iDn9I" TargetMode="External"/><Relationship Id="rId62" Type="http://schemas.openxmlformats.org/officeDocument/2006/relationships/hyperlink" Target="consultantplus://offline/ref=3EF233050F3FA0BCE9131968229F3AA8FD8551585B1BA2EAB3F840FCB6140E72A829F40BD3777143367879F05AC9CFE2D15D62FE0F192D8BD85DD5i7n8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20422</Words>
  <Characters>116408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 Султанян</dc:creator>
  <cp:lastModifiedBy>Вазген Султанян</cp:lastModifiedBy>
  <cp:revision>2</cp:revision>
  <dcterms:created xsi:type="dcterms:W3CDTF">2023-08-30T08:39:00Z</dcterms:created>
  <dcterms:modified xsi:type="dcterms:W3CDTF">2023-08-30T08:48:00Z</dcterms:modified>
</cp:coreProperties>
</file>